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518509940"/>
        <w:docPartObj>
          <w:docPartGallery w:val="Cover Pages"/>
          <w:docPartUnique/>
        </w:docPartObj>
      </w:sdtPr>
      <w:sdtEndPr>
        <w:rPr>
          <w:rFonts w:eastAsiaTheme="minorEastAsia"/>
          <w:sz w:val="2"/>
        </w:rPr>
      </w:sdtEndPr>
      <w:sdtContent>
        <w:p w14:paraId="086173DC" w14:textId="77777777" w:rsidR="00BD4825" w:rsidRDefault="00BD4825">
          <w:r>
            <w:rPr>
              <w:noProof/>
            </w:rPr>
            <mc:AlternateContent>
              <mc:Choice Requires="wpg">
                <w:drawing>
                  <wp:anchor distT="0" distB="0" distL="114300" distR="114300" simplePos="0" relativeHeight="251662336" behindDoc="0" locked="0" layoutInCell="1" allowOverlap="1" wp14:anchorId="5A88508F" wp14:editId="3A876919">
                    <wp:simplePos x="0" y="0"/>
                    <wp:positionH relativeFrom="page">
                      <wp:align>center</wp:align>
                    </wp:positionH>
                    <mc:AlternateContent>
                      <mc:Choice Requires="wp14">
                        <wp:positionV relativeFrom="page">
                          <wp14:pctPosVOffset>2300</wp14:pctPosVOffset>
                        </wp:positionV>
                      </mc:Choice>
                      <mc:Fallback>
                        <wp:positionV relativeFrom="page">
                          <wp:posOffset>231140</wp:posOffset>
                        </wp:positionV>
                      </mc:Fallback>
                    </mc:AlternateContent>
                    <wp:extent cx="7315200" cy="1215391"/>
                    <wp:effectExtent l="0" t="0" r="1270" b="1905"/>
                    <wp:wrapNone/>
                    <wp:docPr id="149" name="Group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0" y="0"/>
                                <a:ext cx="7315200" cy="1216152"/>
                              </a:xfrm>
                              <a:prstGeom prst="rect">
                                <a:avLst/>
                              </a:prstGeom>
                              <a:blipFill>
                                <a:blip r:embed="rId9"/>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190C6CA9" id="Group 149" o:spid="_x0000_s1026" style="position:absolute;margin-left:0;margin-top:0;width:8in;height:95.7pt;z-index:251662336;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">
                    <v:shape id="Rectangle 51" o:spid="_x0000_s1027"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" path="m,l7312660,r,1129665l3619500,733425,,1091565,,xe" fillcolor="#4f81bd [3204]" stroked="f" strokeweight="2pt">
                      <v:path arrowok="t" o:connecttype="custom" o:connectlocs="0,0;7315200,0;7315200,1130373;3620757,733885;0,1092249;0,0" o:connectangles="0,0,0,0,0,0"/>
                    </v:shape>
                    <v:rect id="Rectangle 151"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" stroked="f" strokeweight="2pt">
                      <v:fill r:id="rId10" o:title="" recolor="t" rotate="t" type="frame"/>
                    </v:rect>
                    <w10:wrap anchorx="page" anchory="page"/>
                  </v:group>
                </w:pict>
              </mc:Fallback>
            </mc:AlternateContent>
          </w:r>
          <w:r>
            <w:rPr>
              <w:noProof/>
            </w:rPr>
            <mc:AlternateContent>
              <mc:Choice Requires="wps">
                <w:drawing>
                  <wp:anchor distT="0" distB="0" distL="114300" distR="114300" simplePos="0" relativeHeight="251660288" behindDoc="0" locked="0" layoutInCell="1" allowOverlap="1" wp14:anchorId="77D7B42D" wp14:editId="29282938">
                    <wp:simplePos x="0" y="0"/>
                    <wp:positionH relativeFrom="page">
                      <wp:align>center</wp:align>
                    </wp:positionH>
                    <mc:AlternateContent>
                      <mc:Choice Requires="wp14">
                        <wp:positionV relativeFrom="page">
                          <wp14:pctPosVOffset>81800</wp14:pctPosVOffset>
                        </wp:positionV>
                      </mc:Choice>
                      <mc:Fallback>
                        <wp:positionV relativeFrom="page">
                          <wp:posOffset>8227695</wp:posOffset>
                        </wp:positionV>
                      </mc:Fallback>
                    </mc:AlternateContent>
                    <wp:extent cx="7315200" cy="914400"/>
                    <wp:effectExtent l="0" t="0" r="0" b="8255"/>
                    <wp:wrapSquare wrapText="bothSides"/>
                    <wp:docPr id="152" name="Text Box 152"/>
                    <wp:cNvGraphicFramePr/>
                    <a:graphic xmlns:a="http://schemas.openxmlformats.org/drawingml/2006/main">
                      <a:graphicData uri="http://schemas.microsoft.com/office/word/2010/wordprocessingShape">
                        <wps:wsp>
                          <wps:cNvSpPr txBox="1"/>
                          <wps:spPr>
                            <a:xfrm>
                              <a:off x="0" y="0"/>
                              <a:ext cx="73152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595959" w:themeColor="text1" w:themeTint="A6"/>
                                    <w:sz w:val="28"/>
                                    <w:szCs w:val="28"/>
                                  </w:rPr>
                                  <w:alias w:val="Author"/>
                                  <w:tag w:val=""/>
                                  <w:id w:val="789243997"/>
                                  <w:dataBinding w:prefixMappings="xmlns:ns0='http://purl.org/dc/elements/1.1/' xmlns:ns1='http://schemas.openxmlformats.org/package/2006/metadata/core-properties' " w:xpath="/ns1:coreProperties[1]/ns0:creator[1]" w:storeItemID="{6C3C8BC8-F283-45AE-878A-BAB7291924A1}"/>
                                  <w:text/>
                                </w:sdtPr>
                                <w:sdtEndPr/>
                                <w:sdtContent>
                                  <w:p w14:paraId="37EB59CD" w14:textId="43B8F4AC" w:rsidR="007C25CA" w:rsidRDefault="00260DCD">
                                    <w:pPr>
                                      <w:pStyle w:val="NoSpacing"/>
                                      <w:jc w:val="right"/>
                                      <w:rPr>
                                        <w:color w:val="595959" w:themeColor="text1" w:themeTint="A6"/>
                                        <w:sz w:val="28"/>
                                        <w:szCs w:val="28"/>
                                      </w:rPr>
                                    </w:pPr>
                                    <w:r>
                                      <w:rPr>
                                        <w:color w:val="595959" w:themeColor="text1" w:themeTint="A6"/>
                                        <w:sz w:val="28"/>
                                        <w:szCs w:val="28"/>
                                      </w:rPr>
                                      <w:t>Idaho Commission on Aging</w:t>
                                    </w:r>
                                  </w:p>
                                </w:sdtContent>
                              </w:sdt>
                              <w:p w14:paraId="5AE0E85C" w14:textId="7A705C79" w:rsidR="007C25CA" w:rsidRDefault="0010416F">
                                <w:pPr>
                                  <w:pStyle w:val="NoSpacing"/>
                                  <w:jc w:val="right"/>
                                  <w:rPr>
                                    <w:color w:val="595959" w:themeColor="text1" w:themeTint="A6"/>
                                    <w:sz w:val="18"/>
                                    <w:szCs w:val="18"/>
                                  </w:rPr>
                                </w:pPr>
                                <w:sdt>
                                  <w:sdtPr>
                                    <w:rPr>
                                      <w:color w:val="595959" w:themeColor="text1" w:themeTint="A6"/>
                                      <w:sz w:val="18"/>
                                      <w:szCs w:val="18"/>
                                    </w:rPr>
                                    <w:alias w:val="Email"/>
                                    <w:tag w:val="Email"/>
                                    <w:id w:val="942260680"/>
                                    <w:showingPlcHdr/>
                                    <w:dataBinding w:prefixMappings="xmlns:ns0='http://schemas.microsoft.com/office/2006/coverPageProps' " w:xpath="/ns0:CoverPageProperties[1]/ns0:CompanyEmail[1]" w:storeItemID="{55AF091B-3C7A-41E3-B477-F2FDAA23CFDA}"/>
                                    <w:text/>
                                  </w:sdtPr>
                                  <w:sdtEndPr/>
                                  <w:sdtContent>
                                    <w:r w:rsidR="00260DCD">
                                      <w:rPr>
                                        <w:color w:val="595959" w:themeColor="text1" w:themeTint="A6"/>
                                        <w:sz w:val="18"/>
                                        <w:szCs w:val="18"/>
                                      </w:rPr>
                                      <w:t xml:space="preserve">     </w:t>
                                    </w:r>
                                  </w:sdtContent>
                                </w:sdt>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9200</wp14:pctHeight>
                    </wp14:sizeRelV>
                  </wp:anchor>
                </w:drawing>
              </mc:Choice>
              <mc:Fallback>
                <w:pict>
                  <v:shapetype w14:anchorId="77D7B42D" id="_x0000_t202" coordsize="21600,21600" o:spt="202" path="m,l,21600r21600,l21600,xe">
                    <v:stroke joinstyle="miter"/>
                    <v:path gradientshapeok="t" o:connecttype="rect"/>
                  </v:shapetype>
                  <v:shape id="Text Box 152" o:spid="_x0000_s1026" type="#_x0000_t202" style="position:absolute;margin-left:0;margin-top:0;width:8in;height:1in;z-index:251660288;visibility:visible;mso-wrap-style:square;mso-width-percent:941;mso-height-percent:92;mso-top-percent:818;mso-wrap-distance-left:9pt;mso-wrap-distance-top:0;mso-wrap-distance-right:9pt;mso-wrap-distance-bottom:0;mso-position-horizontal:center;mso-position-horizontal-relative:page;mso-position-vertical-relative:page;mso-width-percent:941;mso-height-percent:92;mso-top-percent:81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" filled="f" stroked="f" strokeweight=".5pt">
                    <v:textbox inset="126pt,0,54pt,0">
                      <w:txbxContent>
                        <w:sdt>
                          <w:sdtPr>
                            <w:rPr>
                              <w:color w:val="595959" w:themeColor="text1" w:themeTint="A6"/>
                              <w:sz w:val="28"/>
                              <w:szCs w:val="28"/>
                            </w:rPr>
                            <w:alias w:val="Author"/>
                            <w:tag w:val=""/>
                            <w:id w:val="789243997"/>
                            <w:dataBinding w:prefixMappings="xmlns:ns0='http://purl.org/dc/elements/1.1/' xmlns:ns1='http://schemas.openxmlformats.org/package/2006/metadata/core-properties' " w:xpath="/ns1:coreProperties[1]/ns0:creator[1]" w:storeItemID="{6C3C8BC8-F283-45AE-878A-BAB7291924A1}"/>
                            <w:text/>
                          </w:sdtPr>
                          <w:sdtEndPr/>
                          <w:sdtContent>
                            <w:p w14:paraId="37EB59CD" w14:textId="43B8F4AC" w:rsidR="007C25CA" w:rsidRDefault="00260DCD">
                              <w:pPr>
                                <w:pStyle w:val="NoSpacing"/>
                                <w:jc w:val="right"/>
                                <w:rPr>
                                  <w:color w:val="595959" w:themeColor="text1" w:themeTint="A6"/>
                                  <w:sz w:val="28"/>
                                  <w:szCs w:val="28"/>
                                </w:rPr>
                              </w:pPr>
                              <w:r>
                                <w:rPr>
                                  <w:color w:val="595959" w:themeColor="text1" w:themeTint="A6"/>
                                  <w:sz w:val="28"/>
                                  <w:szCs w:val="28"/>
                                </w:rPr>
                                <w:t>Idaho Commission on Aging</w:t>
                              </w:r>
                            </w:p>
                          </w:sdtContent>
                        </w:sdt>
                        <w:p w14:paraId="5AE0E85C" w14:textId="7A705C79" w:rsidR="007C25CA" w:rsidRDefault="004A6AC2">
                          <w:pPr>
                            <w:pStyle w:val="NoSpacing"/>
                            <w:jc w:val="right"/>
                            <w:rPr>
                              <w:color w:val="595959" w:themeColor="text1" w:themeTint="A6"/>
                              <w:sz w:val="18"/>
                              <w:szCs w:val="18"/>
                            </w:rPr>
                          </w:pPr>
                          <w:sdt>
                            <w:sdtPr>
                              <w:rPr>
                                <w:color w:val="595959" w:themeColor="text1" w:themeTint="A6"/>
                                <w:sz w:val="18"/>
                                <w:szCs w:val="18"/>
                              </w:rPr>
                              <w:alias w:val="Email"/>
                              <w:tag w:val="Email"/>
                              <w:id w:val="942260680"/>
                              <w:showingPlcHdr/>
                              <w:dataBinding w:prefixMappings="xmlns:ns0='http://schemas.microsoft.com/office/2006/coverPageProps' " w:xpath="/ns0:CoverPageProperties[1]/ns0:CompanyEmail[1]" w:storeItemID="{55AF091B-3C7A-41E3-B477-F2FDAA23CFDA}"/>
                              <w:text/>
                            </w:sdtPr>
                            <w:sdtEndPr/>
                            <w:sdtContent>
                              <w:r w:rsidR="00260DCD">
                                <w:rPr>
                                  <w:color w:val="595959" w:themeColor="text1" w:themeTint="A6"/>
                                  <w:sz w:val="18"/>
                                  <w:szCs w:val="18"/>
                                </w:rPr>
                                <w:t xml:space="preserve">     </w:t>
                              </w:r>
                            </w:sdtContent>
                          </w:sdt>
                        </w:p>
                      </w:txbxContent>
                    </v:textbox>
                    <w10:wrap type="square" anchorx="page" anchory="page"/>
                  </v:shape>
                </w:pict>
              </mc:Fallback>
            </mc:AlternateContent>
          </w:r>
          <w:r>
            <w:rPr>
              <w:noProof/>
            </w:rPr>
            <mc:AlternateContent>
              <mc:Choice Requires="wps">
                <w:drawing>
                  <wp:anchor distT="0" distB="0" distL="114300" distR="114300" simplePos="0" relativeHeight="251659264" behindDoc="0" locked="0" layoutInCell="1" allowOverlap="1" wp14:anchorId="04C22163" wp14:editId="268796DA">
                    <wp:simplePos x="0" y="0"/>
                    <wp:positionH relativeFrom="page">
                      <wp:align>center</wp:align>
                    </wp:positionH>
                    <mc:AlternateContent>
                      <mc:Choice Requires="wp14">
                        <wp:positionV relativeFrom="page">
                          <wp14:pctPosVOffset>30000</wp14:pctPosVOffset>
                        </wp:positionV>
                      </mc:Choice>
                      <mc:Fallback>
                        <wp:positionV relativeFrom="page">
                          <wp:posOffset>3017520</wp:posOffset>
                        </wp:positionV>
                      </mc:Fallback>
                    </mc:AlternateContent>
                    <wp:extent cx="7315200" cy="3638550"/>
                    <wp:effectExtent l="0" t="0" r="0" b="6350"/>
                    <wp:wrapSquare wrapText="bothSides"/>
                    <wp:docPr id="154" name="Text Box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BA0527" w14:textId="1AB47B8C" w:rsidR="007C25CA" w:rsidRPr="00BD4825" w:rsidRDefault="0010416F">
                                <w:pPr>
                                  <w:jc w:val="right"/>
                                  <w:rPr>
                                    <w:color w:val="4F81BD" w:themeColor="accent1"/>
                                    <w:sz w:val="52"/>
                                    <w:szCs w:val="64"/>
                                  </w:rPr>
                                </w:pPr>
                                <w:sdt>
                                  <w:sdtPr>
                                    <w:rPr>
                                      <w:caps/>
                                      <w:color w:val="4F81BD" w:themeColor="accent1"/>
                                      <w:sz w:val="52"/>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4A6AC2">
                                      <w:rPr>
                                        <w:caps/>
                                        <w:color w:val="4F81BD" w:themeColor="accent1"/>
                                        <w:sz w:val="52"/>
                                        <w:szCs w:val="64"/>
                                      </w:rPr>
                                      <w:t>Module 8</w:t>
                                    </w:r>
                                    <w:r w:rsidR="007C25CA">
                                      <w:rPr>
                                        <w:caps/>
                                        <w:color w:val="4F81BD" w:themeColor="accent1"/>
                                        <w:sz w:val="52"/>
                                        <w:szCs w:val="64"/>
                                      </w:rPr>
                                      <w:t xml:space="preserve">: </w:t>
                                    </w:r>
                                    <w:r w:rsidR="007C25CA">
                                      <w:rPr>
                                        <w:caps/>
                                        <w:color w:val="4F81BD" w:themeColor="accent1"/>
                                        <w:sz w:val="52"/>
                                        <w:szCs w:val="64"/>
                                      </w:rPr>
                                      <w:br/>
                                      <w:t>The Initial investigation</w:t>
                                    </w:r>
                                  </w:sdtContent>
                                </w:sdt>
                              </w:p>
                              <w:sdt>
                                <w:sdtPr>
                                  <w:rPr>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14:paraId="6664A300" w14:textId="18F46A3A" w:rsidR="007C25CA" w:rsidRPr="00BD4825" w:rsidRDefault="00070D3C">
                                    <w:pPr>
                                      <w:jc w:val="right"/>
                                      <w:rPr>
                                        <w:smallCaps/>
                                        <w:sz w:val="36"/>
                                        <w:szCs w:val="36"/>
                                      </w:rPr>
                                    </w:pPr>
                                    <w:r>
                                      <w:rPr>
                                        <w:sz w:val="36"/>
                                        <w:szCs w:val="36"/>
                                      </w:rPr>
                                      <w:t xml:space="preserve">Foundational </w:t>
                                    </w:r>
                                    <w:r w:rsidR="007C25CA">
                                      <w:rPr>
                                        <w:sz w:val="36"/>
                                        <w:szCs w:val="36"/>
                                      </w:rPr>
                                      <w:t xml:space="preserve">Series, </w:t>
                                    </w:r>
                                    <w:r w:rsidR="007C25CA" w:rsidRPr="00BD4825">
                                      <w:rPr>
                                        <w:sz w:val="36"/>
                                        <w:szCs w:val="36"/>
                                      </w:rPr>
                                      <w:t>Supplemental Materials</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w:pict>
                  <v:shape w14:anchorId="04C22163" id="Text Box 154" o:spid="_x0000_s1027" type="#_x0000_t202" style="position:absolute;margin-left:0;margin-top:0;width:8in;height:286.5pt;z-index:251659264;visibility:visible;mso-wrap-style:square;mso-width-percent:941;mso-height-percent:363;mso-top-percent:300;mso-wrap-distance-left:9pt;mso-wrap-distance-top:0;mso-wrap-distance-right:9pt;mso-wrap-distance-bottom:0;mso-position-horizontal:center;mso-position-horizontal-relative:page;mso-position-vertical-relative:page;mso-width-percent:941;mso-height-percent:363;mso-top-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" filled="f" stroked="f" strokeweight=".5pt">
                    <v:textbox inset="126pt,0,54pt,0">
                      <w:txbxContent>
                        <w:p w14:paraId="67BA0527" w14:textId="1AB47B8C" w:rsidR="007C25CA" w:rsidRPr="00BD4825" w:rsidRDefault="004A6AC2">
                          <w:pPr>
                            <w:jc w:val="right"/>
                            <w:rPr>
                              <w:color w:val="4F81BD" w:themeColor="accent1"/>
                              <w:sz w:val="52"/>
                              <w:szCs w:val="64"/>
                            </w:rPr>
                          </w:pPr>
                          <w:sdt>
                            <w:sdtPr>
                              <w:rPr>
                                <w:caps/>
                                <w:color w:val="4F81BD" w:themeColor="accent1"/>
                                <w:sz w:val="52"/>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Pr>
                                  <w:caps/>
                                  <w:color w:val="4F81BD" w:themeColor="accent1"/>
                                  <w:sz w:val="52"/>
                                  <w:szCs w:val="64"/>
                                </w:rPr>
                                <w:t>Module 8</w:t>
                              </w:r>
                              <w:r w:rsidR="007C25CA">
                                <w:rPr>
                                  <w:caps/>
                                  <w:color w:val="4F81BD" w:themeColor="accent1"/>
                                  <w:sz w:val="52"/>
                                  <w:szCs w:val="64"/>
                                </w:rPr>
                                <w:t xml:space="preserve">: </w:t>
                              </w:r>
                              <w:r w:rsidR="007C25CA">
                                <w:rPr>
                                  <w:caps/>
                                  <w:color w:val="4F81BD" w:themeColor="accent1"/>
                                  <w:sz w:val="52"/>
                                  <w:szCs w:val="64"/>
                                </w:rPr>
                                <w:br/>
                                <w:t>The Initial investigation</w:t>
                              </w:r>
                            </w:sdtContent>
                          </w:sdt>
                        </w:p>
                        <w:sdt>
                          <w:sdtPr>
                            <w:rPr>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14:paraId="6664A300" w14:textId="18F46A3A" w:rsidR="007C25CA" w:rsidRPr="00BD4825" w:rsidRDefault="00070D3C">
                              <w:pPr>
                                <w:jc w:val="right"/>
                                <w:rPr>
                                  <w:smallCaps/>
                                  <w:sz w:val="36"/>
                                  <w:szCs w:val="36"/>
                                </w:rPr>
                              </w:pPr>
                              <w:r>
                                <w:rPr>
                                  <w:sz w:val="36"/>
                                  <w:szCs w:val="36"/>
                                </w:rPr>
                                <w:t xml:space="preserve">Foundational </w:t>
                              </w:r>
                              <w:r w:rsidR="007C25CA">
                                <w:rPr>
                                  <w:sz w:val="36"/>
                                  <w:szCs w:val="36"/>
                                </w:rPr>
                                <w:t xml:space="preserve">Series, </w:t>
                              </w:r>
                              <w:r w:rsidR="007C25CA" w:rsidRPr="00BD4825">
                                <w:rPr>
                                  <w:sz w:val="36"/>
                                  <w:szCs w:val="36"/>
                                </w:rPr>
                                <w:t>Supplemental Materials</w:t>
                              </w:r>
                            </w:p>
                          </w:sdtContent>
                        </w:sdt>
                      </w:txbxContent>
                    </v:textbox>
                    <w10:wrap type="square" anchorx="page" anchory="page"/>
                  </v:shape>
                </w:pict>
              </mc:Fallback>
            </mc:AlternateContent>
          </w:r>
        </w:p>
        <w:p w14:paraId="1DA67061" w14:textId="77777777" w:rsidR="00BD4825" w:rsidRDefault="00BD4825">
          <w:pPr>
            <w:rPr>
              <w:rFonts w:eastAsiaTheme="minorEastAsia"/>
              <w:sz w:val="2"/>
            </w:rPr>
          </w:pPr>
          <w:r>
            <w:rPr>
              <w:rFonts w:eastAsiaTheme="minorEastAsia"/>
              <w:sz w:val="2"/>
            </w:rPr>
            <w:br w:type="page"/>
          </w:r>
        </w:p>
      </w:sdtContent>
    </w:sdt>
    <w:p w14:paraId="1531E839" w14:textId="4D04EFBE" w:rsidR="005046B9" w:rsidRDefault="00CB045C" w:rsidP="00476470">
      <w:pPr>
        <w:pStyle w:val="Heading1"/>
      </w:pPr>
      <w:bookmarkStart w:id="0" w:name="_Toc5940303"/>
      <w:r>
        <w:lastRenderedPageBreak/>
        <w:t>Table of Contents</w:t>
      </w:r>
      <w:bookmarkEnd w:id="0"/>
    </w:p>
    <w:p w14:paraId="516E1E98" w14:textId="77777777" w:rsidR="0010416F" w:rsidRPr="0010416F" w:rsidRDefault="0010416F" w:rsidP="0010416F">
      <w:bookmarkStart w:id="1" w:name="_GoBack"/>
      <w:bookmarkEnd w:id="1"/>
    </w:p>
    <w:p w14:paraId="648AF0EE" w14:textId="446E3492" w:rsidR="009E4DF0" w:rsidRDefault="00476470">
      <w:pPr>
        <w:pStyle w:val="TOC1"/>
        <w:tabs>
          <w:tab w:val="right" w:leader="dot" w:pos="9330"/>
        </w:tabs>
        <w:rPr>
          <w:rFonts w:eastAsiaTheme="minorEastAsia"/>
          <w:noProof/>
          <w:sz w:val="24"/>
          <w:szCs w:val="24"/>
        </w:rPr>
      </w:pPr>
      <w:r>
        <w:fldChar w:fldCharType="begin"/>
      </w:r>
      <w:r>
        <w:instrText xml:space="preserve"> TOC \o "1-2" \h \z \u </w:instrText>
      </w:r>
      <w:r>
        <w:fldChar w:fldCharType="separate"/>
      </w:r>
      <w:hyperlink w:anchor="_Toc5940303" w:history="1">
        <w:r w:rsidR="009E4DF0" w:rsidRPr="00030CBA">
          <w:rPr>
            <w:rStyle w:val="Hyperlink"/>
            <w:noProof/>
          </w:rPr>
          <w:t>Table of Contents</w:t>
        </w:r>
        <w:r w:rsidR="009E4DF0">
          <w:rPr>
            <w:noProof/>
            <w:webHidden/>
          </w:rPr>
          <w:tab/>
        </w:r>
        <w:r w:rsidR="009E4DF0">
          <w:rPr>
            <w:noProof/>
            <w:webHidden/>
          </w:rPr>
          <w:fldChar w:fldCharType="begin"/>
        </w:r>
        <w:r w:rsidR="009E4DF0">
          <w:rPr>
            <w:noProof/>
            <w:webHidden/>
          </w:rPr>
          <w:instrText xml:space="preserve"> PAGEREF _Toc5940303 \h </w:instrText>
        </w:r>
        <w:r w:rsidR="009E4DF0">
          <w:rPr>
            <w:noProof/>
            <w:webHidden/>
          </w:rPr>
        </w:r>
        <w:r w:rsidR="009E4DF0">
          <w:rPr>
            <w:noProof/>
            <w:webHidden/>
          </w:rPr>
          <w:fldChar w:fldCharType="separate"/>
        </w:r>
        <w:r w:rsidR="009E4DF0">
          <w:rPr>
            <w:noProof/>
            <w:webHidden/>
          </w:rPr>
          <w:t>2</w:t>
        </w:r>
        <w:r w:rsidR="009E4DF0">
          <w:rPr>
            <w:noProof/>
            <w:webHidden/>
          </w:rPr>
          <w:fldChar w:fldCharType="end"/>
        </w:r>
      </w:hyperlink>
    </w:p>
    <w:p w14:paraId="4149B859" w14:textId="1D7FBF3D" w:rsidR="009E4DF0" w:rsidRDefault="0010416F">
      <w:pPr>
        <w:pStyle w:val="TOC1"/>
        <w:tabs>
          <w:tab w:val="right" w:leader="dot" w:pos="9330"/>
        </w:tabs>
        <w:rPr>
          <w:rFonts w:eastAsiaTheme="minorEastAsia"/>
          <w:noProof/>
          <w:sz w:val="24"/>
          <w:szCs w:val="24"/>
        </w:rPr>
      </w:pPr>
      <w:hyperlink w:anchor="_Toc5940304" w:history="1">
        <w:r w:rsidR="009E4DF0" w:rsidRPr="00030CBA">
          <w:rPr>
            <w:rStyle w:val="Hyperlink"/>
            <w:noProof/>
          </w:rPr>
          <w:t>Handout #1: Preparing Communication Statements</w:t>
        </w:r>
        <w:r w:rsidR="009E4DF0">
          <w:rPr>
            <w:noProof/>
            <w:webHidden/>
          </w:rPr>
          <w:tab/>
        </w:r>
        <w:r w:rsidR="009E4DF0">
          <w:rPr>
            <w:noProof/>
            <w:webHidden/>
          </w:rPr>
          <w:fldChar w:fldCharType="begin"/>
        </w:r>
        <w:r w:rsidR="009E4DF0">
          <w:rPr>
            <w:noProof/>
            <w:webHidden/>
          </w:rPr>
          <w:instrText xml:space="preserve"> PAGEREF _Toc5940304 \h </w:instrText>
        </w:r>
        <w:r w:rsidR="009E4DF0">
          <w:rPr>
            <w:noProof/>
            <w:webHidden/>
          </w:rPr>
        </w:r>
        <w:r w:rsidR="009E4DF0">
          <w:rPr>
            <w:noProof/>
            <w:webHidden/>
          </w:rPr>
          <w:fldChar w:fldCharType="separate"/>
        </w:r>
        <w:r w:rsidR="009E4DF0">
          <w:rPr>
            <w:noProof/>
            <w:webHidden/>
          </w:rPr>
          <w:t>3</w:t>
        </w:r>
        <w:r w:rsidR="009E4DF0">
          <w:rPr>
            <w:noProof/>
            <w:webHidden/>
          </w:rPr>
          <w:fldChar w:fldCharType="end"/>
        </w:r>
      </w:hyperlink>
    </w:p>
    <w:p w14:paraId="4431F8A9" w14:textId="312E5ECD" w:rsidR="009E4DF0" w:rsidRDefault="0010416F">
      <w:pPr>
        <w:pStyle w:val="TOC1"/>
        <w:tabs>
          <w:tab w:val="right" w:leader="dot" w:pos="9330"/>
        </w:tabs>
        <w:rPr>
          <w:rFonts w:eastAsiaTheme="minorEastAsia"/>
          <w:noProof/>
          <w:sz w:val="24"/>
          <w:szCs w:val="24"/>
        </w:rPr>
      </w:pPr>
      <w:hyperlink w:anchor="_Toc5940305" w:history="1">
        <w:r w:rsidR="009E4DF0" w:rsidRPr="00030CBA">
          <w:rPr>
            <w:rStyle w:val="Hyperlink"/>
            <w:noProof/>
          </w:rPr>
          <w:t>Handout #2: Be Aware Activity</w:t>
        </w:r>
        <w:r w:rsidR="009E4DF0">
          <w:rPr>
            <w:noProof/>
            <w:webHidden/>
          </w:rPr>
          <w:tab/>
        </w:r>
        <w:r w:rsidR="009E4DF0">
          <w:rPr>
            <w:noProof/>
            <w:webHidden/>
          </w:rPr>
          <w:fldChar w:fldCharType="begin"/>
        </w:r>
        <w:r w:rsidR="009E4DF0">
          <w:rPr>
            <w:noProof/>
            <w:webHidden/>
          </w:rPr>
          <w:instrText xml:space="preserve"> PAGEREF _Toc5940305 \h </w:instrText>
        </w:r>
        <w:r w:rsidR="009E4DF0">
          <w:rPr>
            <w:noProof/>
            <w:webHidden/>
          </w:rPr>
        </w:r>
        <w:r w:rsidR="009E4DF0">
          <w:rPr>
            <w:noProof/>
            <w:webHidden/>
          </w:rPr>
          <w:fldChar w:fldCharType="separate"/>
        </w:r>
        <w:r w:rsidR="009E4DF0">
          <w:rPr>
            <w:noProof/>
            <w:webHidden/>
          </w:rPr>
          <w:t>4</w:t>
        </w:r>
        <w:r w:rsidR="009E4DF0">
          <w:rPr>
            <w:noProof/>
            <w:webHidden/>
          </w:rPr>
          <w:fldChar w:fldCharType="end"/>
        </w:r>
      </w:hyperlink>
    </w:p>
    <w:p w14:paraId="4C1D4C6D" w14:textId="2922A981" w:rsidR="009E4DF0" w:rsidRDefault="0010416F">
      <w:pPr>
        <w:pStyle w:val="TOC1"/>
        <w:tabs>
          <w:tab w:val="right" w:leader="dot" w:pos="9330"/>
        </w:tabs>
        <w:rPr>
          <w:rFonts w:eastAsiaTheme="minorEastAsia"/>
          <w:noProof/>
          <w:sz w:val="24"/>
          <w:szCs w:val="24"/>
        </w:rPr>
      </w:pPr>
      <w:hyperlink w:anchor="_Toc5940306" w:history="1">
        <w:r w:rsidR="009E4DF0" w:rsidRPr="00030CBA">
          <w:rPr>
            <w:rStyle w:val="Hyperlink"/>
            <w:noProof/>
          </w:rPr>
          <w:t>Handout #3: Communication Ideas for the Initial Interview</w:t>
        </w:r>
        <w:r w:rsidR="009E4DF0">
          <w:rPr>
            <w:noProof/>
            <w:webHidden/>
          </w:rPr>
          <w:tab/>
        </w:r>
        <w:r w:rsidR="009E4DF0">
          <w:rPr>
            <w:noProof/>
            <w:webHidden/>
          </w:rPr>
          <w:fldChar w:fldCharType="begin"/>
        </w:r>
        <w:r w:rsidR="009E4DF0">
          <w:rPr>
            <w:noProof/>
            <w:webHidden/>
          </w:rPr>
          <w:instrText xml:space="preserve"> PAGEREF _Toc5940306 \h </w:instrText>
        </w:r>
        <w:r w:rsidR="009E4DF0">
          <w:rPr>
            <w:noProof/>
            <w:webHidden/>
          </w:rPr>
        </w:r>
        <w:r w:rsidR="009E4DF0">
          <w:rPr>
            <w:noProof/>
            <w:webHidden/>
          </w:rPr>
          <w:fldChar w:fldCharType="separate"/>
        </w:r>
        <w:r w:rsidR="009E4DF0">
          <w:rPr>
            <w:noProof/>
            <w:webHidden/>
          </w:rPr>
          <w:t>6</w:t>
        </w:r>
        <w:r w:rsidR="009E4DF0">
          <w:rPr>
            <w:noProof/>
            <w:webHidden/>
          </w:rPr>
          <w:fldChar w:fldCharType="end"/>
        </w:r>
      </w:hyperlink>
    </w:p>
    <w:p w14:paraId="3EDF181F" w14:textId="53865C2C" w:rsidR="00476470" w:rsidRDefault="00476470">
      <w:r>
        <w:fldChar w:fldCharType="end"/>
      </w:r>
    </w:p>
    <w:p w14:paraId="0FAD25A5" w14:textId="77777777" w:rsidR="00EE7407" w:rsidRDefault="00476470" w:rsidP="00EE7407">
      <w:pPr>
        <w:pStyle w:val="NoSpacing"/>
      </w:pPr>
      <w:r>
        <w:t>Unless otherwise noted, o</w:t>
      </w:r>
      <w:r w:rsidR="00EE7407">
        <w:t xml:space="preserve">riginal content developed by Susan </w:t>
      </w:r>
      <w:proofErr w:type="spellStart"/>
      <w:r w:rsidR="00EE7407" w:rsidRPr="00EE7407">
        <w:t>Castaño</w:t>
      </w:r>
      <w:proofErr w:type="spellEnd"/>
      <w:r w:rsidR="00EE7407" w:rsidRPr="00EE7407">
        <w:t xml:space="preserve">, </w:t>
      </w:r>
      <w:r w:rsidR="00EE7407">
        <w:t>ACSW, LCSW</w:t>
      </w:r>
    </w:p>
    <w:p w14:paraId="0089F041" w14:textId="77777777" w:rsidR="00EE7407" w:rsidRPr="00EE7407" w:rsidRDefault="00EE7407" w:rsidP="00EE7407">
      <w:pPr>
        <w:pStyle w:val="NoSpacing"/>
      </w:pPr>
      <w:r w:rsidRPr="00EE7407">
        <w:t>© 2011. San Diego State University School of Social Work, Academy for Professional Excellence. Please acknowledge this copyright in all non-commercial uses and attribute credit to the developer and those organizations that sponsored the development of these materials. No commercial reproduction allowed.</w:t>
      </w:r>
    </w:p>
    <w:p w14:paraId="46D2A1C3" w14:textId="77777777" w:rsidR="00EE7407" w:rsidRDefault="00EE7407" w:rsidP="00EE7407">
      <w:pPr>
        <w:pStyle w:val="NoSpacing"/>
      </w:pPr>
    </w:p>
    <w:p w14:paraId="19949FDE" w14:textId="77777777" w:rsidR="00CB045C" w:rsidRDefault="00CB045C" w:rsidP="00EE7407">
      <w:pPr>
        <w:pStyle w:val="NoSpacing"/>
      </w:pPr>
      <w:r>
        <w:br w:type="page"/>
      </w:r>
    </w:p>
    <w:p w14:paraId="75C5C769" w14:textId="16EC7830" w:rsidR="00E97726" w:rsidRDefault="0037716F" w:rsidP="0037716F">
      <w:pPr>
        <w:pStyle w:val="Heading1"/>
      </w:pPr>
      <w:bookmarkStart w:id="2" w:name="_Toc5940304"/>
      <w:r>
        <w:lastRenderedPageBreak/>
        <w:t>Handout #</w:t>
      </w:r>
      <w:r w:rsidR="00274714">
        <w:t>1</w:t>
      </w:r>
      <w:r>
        <w:t xml:space="preserve">: </w:t>
      </w:r>
      <w:r w:rsidR="00993B4F">
        <w:t>Preparing Communication Statements</w:t>
      </w:r>
      <w:bookmarkEnd w:id="2"/>
    </w:p>
    <w:p w14:paraId="3F7FF716" w14:textId="77777777" w:rsidR="00993B4F" w:rsidRDefault="00993B4F" w:rsidP="00993B4F">
      <w:pPr>
        <w:pStyle w:val="NoSpacing"/>
      </w:pPr>
    </w:p>
    <w:p w14:paraId="2B36EF38" w14:textId="77777777" w:rsidR="00993B4F" w:rsidRPr="00F8146C" w:rsidRDefault="0041127C" w:rsidP="00993B4F">
      <w:pPr>
        <w:pStyle w:val="NoSpacing"/>
        <w:rPr>
          <w:sz w:val="24"/>
        </w:rPr>
      </w:pPr>
      <w:r w:rsidRPr="00F8146C">
        <w:rPr>
          <w:sz w:val="24"/>
        </w:rPr>
        <w:t xml:space="preserve">Establishing rapport with the vulnerable adult is an important step of the investigation process. The vulnerable adult may be nervous about inviting a stranger into their home. Preparing communication statements prior to the initial visit may help alleviate some skepticism and encourage trust. </w:t>
      </w:r>
    </w:p>
    <w:p w14:paraId="75840438" w14:textId="77777777" w:rsidR="0041127C" w:rsidRPr="00F8146C" w:rsidRDefault="0041127C" w:rsidP="00993B4F">
      <w:pPr>
        <w:pStyle w:val="NoSpacing"/>
        <w:rPr>
          <w:sz w:val="24"/>
        </w:rPr>
      </w:pPr>
    </w:p>
    <w:p w14:paraId="64A2C01E" w14:textId="77777777" w:rsidR="003B2B05" w:rsidRPr="00F8146C" w:rsidRDefault="003B2B05" w:rsidP="00993B4F">
      <w:pPr>
        <w:pStyle w:val="NoSpacing"/>
        <w:rPr>
          <w:sz w:val="24"/>
        </w:rPr>
      </w:pPr>
    </w:p>
    <w:p w14:paraId="52B12EC4" w14:textId="77777777" w:rsidR="0041127C" w:rsidRPr="00F8146C" w:rsidRDefault="0041127C" w:rsidP="00993B4F">
      <w:pPr>
        <w:pStyle w:val="NoSpacing"/>
        <w:rPr>
          <w:sz w:val="24"/>
        </w:rPr>
      </w:pPr>
      <w:r w:rsidRPr="00F8146C">
        <w:rPr>
          <w:b/>
          <w:sz w:val="24"/>
        </w:rPr>
        <w:t>Universal:</w:t>
      </w:r>
      <w:r w:rsidRPr="00F8146C">
        <w:rPr>
          <w:sz w:val="24"/>
        </w:rPr>
        <w:t xml:space="preserve"> “</w:t>
      </w:r>
      <w:r w:rsidR="00FF56A6" w:rsidRPr="00F8146C">
        <w:rPr>
          <w:sz w:val="24"/>
        </w:rPr>
        <w:t>I</w:t>
      </w:r>
      <w:r w:rsidRPr="00F8146C">
        <w:rPr>
          <w:sz w:val="24"/>
        </w:rPr>
        <w:t xml:space="preserve"> frequently find that seniors aren’t aware of the many services that are available to them.”</w:t>
      </w:r>
    </w:p>
    <w:p w14:paraId="725BF64F" w14:textId="77777777" w:rsidR="0041127C" w:rsidRPr="00F8146C" w:rsidRDefault="0041127C" w:rsidP="00993B4F">
      <w:pPr>
        <w:pStyle w:val="NoSpacing"/>
        <w:rPr>
          <w:sz w:val="24"/>
        </w:rPr>
      </w:pPr>
    </w:p>
    <w:p w14:paraId="4D051E1F" w14:textId="77777777" w:rsidR="003B2B05" w:rsidRPr="00F8146C" w:rsidRDefault="003B2B05" w:rsidP="00993B4F">
      <w:pPr>
        <w:pStyle w:val="NoSpacing"/>
        <w:rPr>
          <w:sz w:val="24"/>
        </w:rPr>
      </w:pPr>
    </w:p>
    <w:p w14:paraId="58617AFB" w14:textId="77777777" w:rsidR="0041127C" w:rsidRPr="00F8146C" w:rsidRDefault="0041127C" w:rsidP="0041127C">
      <w:pPr>
        <w:pStyle w:val="NoSpacing"/>
        <w:rPr>
          <w:sz w:val="24"/>
        </w:rPr>
      </w:pPr>
      <w:r w:rsidRPr="00F8146C">
        <w:rPr>
          <w:b/>
          <w:sz w:val="24"/>
        </w:rPr>
        <w:t>Empathy:</w:t>
      </w:r>
      <w:r w:rsidRPr="00F8146C">
        <w:rPr>
          <w:sz w:val="24"/>
        </w:rPr>
        <w:t xml:space="preserve"> “I understand your reluctance and realize that it must not be easy letting a stranger into your home.”</w:t>
      </w:r>
    </w:p>
    <w:p w14:paraId="2EB7C25B" w14:textId="77777777" w:rsidR="0041127C" w:rsidRPr="00F8146C" w:rsidRDefault="0041127C" w:rsidP="00993B4F">
      <w:pPr>
        <w:pStyle w:val="NoSpacing"/>
        <w:rPr>
          <w:sz w:val="24"/>
        </w:rPr>
      </w:pPr>
    </w:p>
    <w:p w14:paraId="5AA7E85C" w14:textId="77777777" w:rsidR="003B2B05" w:rsidRPr="00F8146C" w:rsidRDefault="003B2B05" w:rsidP="00993B4F">
      <w:pPr>
        <w:pStyle w:val="NoSpacing"/>
        <w:rPr>
          <w:sz w:val="24"/>
        </w:rPr>
      </w:pPr>
    </w:p>
    <w:p w14:paraId="768A0050" w14:textId="77777777" w:rsidR="0041127C" w:rsidRPr="00F8146C" w:rsidRDefault="0041127C" w:rsidP="0041127C">
      <w:pPr>
        <w:pStyle w:val="NoSpacing"/>
        <w:rPr>
          <w:sz w:val="24"/>
        </w:rPr>
      </w:pPr>
      <w:r w:rsidRPr="00F8146C">
        <w:rPr>
          <w:b/>
          <w:sz w:val="24"/>
        </w:rPr>
        <w:t>Credentials:</w:t>
      </w:r>
      <w:r w:rsidRPr="00F8146C">
        <w:rPr>
          <w:sz w:val="24"/>
        </w:rPr>
        <w:t xml:space="preserve"> “I have been doing this work for a while and believe </w:t>
      </w:r>
      <w:r w:rsidR="00FF56A6" w:rsidRPr="00F8146C">
        <w:rPr>
          <w:sz w:val="24"/>
        </w:rPr>
        <w:t>I</w:t>
      </w:r>
      <w:r w:rsidRPr="00F8146C">
        <w:rPr>
          <w:sz w:val="24"/>
        </w:rPr>
        <w:t xml:space="preserve"> may have something to offer you that may make your life a little easier.”</w:t>
      </w:r>
    </w:p>
    <w:p w14:paraId="273AF6AC" w14:textId="77777777" w:rsidR="0041127C" w:rsidRPr="00F8146C" w:rsidRDefault="0041127C" w:rsidP="00993B4F">
      <w:pPr>
        <w:pStyle w:val="NoSpacing"/>
        <w:rPr>
          <w:sz w:val="24"/>
        </w:rPr>
      </w:pPr>
    </w:p>
    <w:p w14:paraId="1C15F6D5" w14:textId="77777777" w:rsidR="003B2B05" w:rsidRPr="00F8146C" w:rsidRDefault="003B2B05" w:rsidP="00993B4F">
      <w:pPr>
        <w:pStyle w:val="NoSpacing"/>
        <w:rPr>
          <w:sz w:val="24"/>
        </w:rPr>
      </w:pPr>
    </w:p>
    <w:p w14:paraId="11AB14C3" w14:textId="77777777" w:rsidR="0041127C" w:rsidRPr="00F8146C" w:rsidRDefault="0041127C" w:rsidP="0041127C">
      <w:pPr>
        <w:pStyle w:val="NoSpacing"/>
        <w:rPr>
          <w:sz w:val="24"/>
        </w:rPr>
      </w:pPr>
      <w:r w:rsidRPr="00F8146C">
        <w:rPr>
          <w:b/>
          <w:sz w:val="24"/>
        </w:rPr>
        <w:t>Clarify:</w:t>
      </w:r>
      <w:r w:rsidRPr="00F8146C">
        <w:rPr>
          <w:sz w:val="24"/>
        </w:rPr>
        <w:t xml:space="preserve"> “I hear that you have some concerns about what’s going on, and would like to talk about it with you.”</w:t>
      </w:r>
    </w:p>
    <w:p w14:paraId="6B4825F9" w14:textId="77777777" w:rsidR="003B2B05" w:rsidRPr="00F8146C" w:rsidRDefault="003B2B05" w:rsidP="0041127C">
      <w:pPr>
        <w:pStyle w:val="NoSpacing"/>
        <w:rPr>
          <w:sz w:val="24"/>
        </w:rPr>
      </w:pPr>
    </w:p>
    <w:p w14:paraId="49E5B6F2" w14:textId="77777777" w:rsidR="003B2B05" w:rsidRPr="00F8146C" w:rsidRDefault="003B2B05" w:rsidP="0041127C">
      <w:pPr>
        <w:pStyle w:val="NoSpacing"/>
        <w:rPr>
          <w:sz w:val="24"/>
        </w:rPr>
      </w:pPr>
    </w:p>
    <w:p w14:paraId="0CA83490" w14:textId="77777777" w:rsidR="003B2B05" w:rsidRPr="00F8146C" w:rsidRDefault="003B2B05" w:rsidP="0041127C">
      <w:pPr>
        <w:pStyle w:val="NoSpacing"/>
        <w:rPr>
          <w:sz w:val="24"/>
        </w:rPr>
      </w:pPr>
      <w:r w:rsidRPr="00F8146C">
        <w:rPr>
          <w:sz w:val="24"/>
        </w:rPr>
        <w:t>What other communication statements might be helpful in building rapport?</w:t>
      </w:r>
      <w:r w:rsidR="00641BD7" w:rsidRPr="00F8146C">
        <w:rPr>
          <w:sz w:val="24"/>
        </w:rPr>
        <w:t xml:space="preserve"> </w:t>
      </w:r>
    </w:p>
    <w:p w14:paraId="2BF53934" w14:textId="77777777" w:rsidR="0037684D" w:rsidRDefault="0037684D">
      <w:pPr>
        <w:rPr>
          <w:rFonts w:eastAsiaTheme="minorEastAsia"/>
        </w:rPr>
      </w:pPr>
      <w:r>
        <w:br w:type="page"/>
      </w:r>
    </w:p>
    <w:p w14:paraId="79A03EE7" w14:textId="02F99DDF" w:rsidR="0037684D" w:rsidRPr="00AF50CD" w:rsidRDefault="0037684D" w:rsidP="0037684D">
      <w:pPr>
        <w:pStyle w:val="Heading1"/>
        <w:rPr>
          <w:rFonts w:eastAsiaTheme="minorEastAsia"/>
        </w:rPr>
      </w:pPr>
      <w:bookmarkStart w:id="3" w:name="_Toc5940305"/>
      <w:r w:rsidRPr="00AF50CD">
        <w:rPr>
          <w:rFonts w:eastAsiaTheme="minorEastAsia"/>
        </w:rPr>
        <w:lastRenderedPageBreak/>
        <w:t>Handout #</w:t>
      </w:r>
      <w:r w:rsidR="00274714">
        <w:rPr>
          <w:rFonts w:eastAsiaTheme="minorEastAsia"/>
        </w:rPr>
        <w:t>2</w:t>
      </w:r>
      <w:r w:rsidRPr="00AF50CD">
        <w:rPr>
          <w:rFonts w:eastAsiaTheme="minorEastAsia"/>
        </w:rPr>
        <w:t xml:space="preserve">: </w:t>
      </w:r>
      <w:r w:rsidR="00AF50CD" w:rsidRPr="00AF50CD">
        <w:rPr>
          <w:rFonts w:eastAsiaTheme="minorEastAsia"/>
        </w:rPr>
        <w:t>Be Aware Activity</w:t>
      </w:r>
      <w:bookmarkEnd w:id="3"/>
    </w:p>
    <w:p w14:paraId="139A1AE8" w14:textId="77777777" w:rsidR="00AF50CD" w:rsidRPr="00AF50CD" w:rsidRDefault="00AF50CD" w:rsidP="00AF50CD">
      <w:pPr>
        <w:pStyle w:val="NoSpacing"/>
      </w:pPr>
    </w:p>
    <w:p w14:paraId="1A06FAD8" w14:textId="77777777" w:rsidR="0081137A" w:rsidRPr="00F8146C" w:rsidRDefault="0081137A" w:rsidP="00B076E0">
      <w:pPr>
        <w:pStyle w:val="NoSpacing"/>
        <w:spacing w:line="276" w:lineRule="auto"/>
        <w:rPr>
          <w:rFonts w:ascii="Calibri" w:hAnsi="Calibri" w:cs="Calibri"/>
          <w:sz w:val="24"/>
        </w:rPr>
      </w:pPr>
      <w:r w:rsidRPr="00F8146C">
        <w:rPr>
          <w:rFonts w:ascii="Calibri" w:hAnsi="Calibri" w:cs="Calibri"/>
          <w:sz w:val="24"/>
        </w:rPr>
        <w:t>Whether you are building rapport at the door or are inside the home conducting an interview, it is important to be aware of your actions and reactions may either facilitate a good interview or shut down communication.</w:t>
      </w:r>
    </w:p>
    <w:p w14:paraId="18D1EBAA" w14:textId="77777777" w:rsidR="0081137A" w:rsidRPr="00F8146C" w:rsidRDefault="0081137A" w:rsidP="00B076E0">
      <w:pPr>
        <w:pStyle w:val="NoSpacing"/>
        <w:spacing w:line="276" w:lineRule="auto"/>
        <w:rPr>
          <w:rFonts w:ascii="Calibri" w:hAnsi="Calibri" w:cs="Calibri"/>
          <w:sz w:val="24"/>
        </w:rPr>
      </w:pPr>
    </w:p>
    <w:p w14:paraId="484A9F44" w14:textId="77777777" w:rsidR="0081137A" w:rsidRPr="00F8146C" w:rsidRDefault="0081137A" w:rsidP="00B076E0">
      <w:pPr>
        <w:pStyle w:val="NoSpacing"/>
        <w:spacing w:line="276" w:lineRule="auto"/>
        <w:rPr>
          <w:rFonts w:ascii="Calibri" w:hAnsi="Calibri" w:cs="Calibri"/>
          <w:sz w:val="24"/>
        </w:rPr>
      </w:pPr>
      <w:r w:rsidRPr="00F8146C">
        <w:rPr>
          <w:rFonts w:ascii="Calibri" w:hAnsi="Calibri" w:cs="Calibri"/>
          <w:sz w:val="24"/>
        </w:rPr>
        <w:t>Read the following situations (in bold font). Consider what the barrier is to communication and identify some alternative approaches.</w:t>
      </w:r>
    </w:p>
    <w:p w14:paraId="71CCCA9E" w14:textId="77777777" w:rsidR="0081137A" w:rsidRPr="00F8146C" w:rsidRDefault="0081137A" w:rsidP="00B076E0">
      <w:pPr>
        <w:pStyle w:val="NoSpacing"/>
        <w:spacing w:line="276" w:lineRule="auto"/>
        <w:rPr>
          <w:rFonts w:ascii="Calibri" w:hAnsi="Calibri" w:cs="Calibri"/>
          <w:sz w:val="24"/>
        </w:rPr>
      </w:pPr>
    </w:p>
    <w:p w14:paraId="58860436" w14:textId="77777777" w:rsidR="00AF50CD" w:rsidRPr="00F8146C" w:rsidRDefault="00AF50CD" w:rsidP="00B076E0">
      <w:pPr>
        <w:pStyle w:val="ListParagraph"/>
        <w:numPr>
          <w:ilvl w:val="0"/>
          <w:numId w:val="28"/>
        </w:numPr>
        <w:spacing w:after="200" w:line="276" w:lineRule="auto"/>
        <w:ind w:left="360"/>
        <w:rPr>
          <w:rFonts w:ascii="Calibri" w:hAnsi="Calibri" w:cs="Calibri"/>
        </w:rPr>
      </w:pPr>
      <w:r w:rsidRPr="00F8146C">
        <w:rPr>
          <w:rFonts w:ascii="Calibri" w:hAnsi="Calibri" w:cs="Calibri"/>
        </w:rPr>
        <w:t>“</w:t>
      </w:r>
      <w:r w:rsidRPr="00F8146C">
        <w:rPr>
          <w:rFonts w:ascii="Calibri" w:hAnsi="Calibri" w:cs="Calibri"/>
          <w:b/>
        </w:rPr>
        <w:t>The place was so dirty I was grossed out and afraid to sit down</w:t>
      </w:r>
      <w:r w:rsidRPr="00F8146C">
        <w:rPr>
          <w:rFonts w:ascii="Calibri" w:hAnsi="Calibri" w:cs="Calibri"/>
        </w:rPr>
        <w:t>.”</w:t>
      </w:r>
    </w:p>
    <w:p w14:paraId="285C6C5A" w14:textId="77777777" w:rsidR="009F057C" w:rsidRPr="00F8146C" w:rsidRDefault="00AF50CD" w:rsidP="00B076E0">
      <w:pPr>
        <w:pStyle w:val="ListParagraph"/>
        <w:spacing w:after="200" w:line="276" w:lineRule="auto"/>
        <w:ind w:left="360"/>
        <w:rPr>
          <w:rFonts w:ascii="Calibri" w:hAnsi="Calibri" w:cs="Calibri"/>
          <w:i/>
        </w:rPr>
      </w:pPr>
      <w:r w:rsidRPr="00F8146C">
        <w:rPr>
          <w:rFonts w:ascii="Calibri" w:hAnsi="Calibri" w:cs="Calibri"/>
          <w:i/>
        </w:rPr>
        <w:t xml:space="preserve">Ask:  Have you been in this situation?  How have you handled it? </w:t>
      </w:r>
    </w:p>
    <w:p w14:paraId="7CB57F46" w14:textId="77777777" w:rsidR="009F057C" w:rsidRPr="00F8146C" w:rsidRDefault="009F057C" w:rsidP="00B076E0">
      <w:pPr>
        <w:pStyle w:val="ListParagraph"/>
        <w:spacing w:after="200" w:line="276" w:lineRule="auto"/>
        <w:ind w:left="360"/>
        <w:rPr>
          <w:rFonts w:ascii="Calibri" w:hAnsi="Calibri" w:cs="Calibri"/>
          <w:i/>
        </w:rPr>
      </w:pPr>
    </w:p>
    <w:p w14:paraId="59E0A4AD" w14:textId="77777777" w:rsidR="00AF50CD" w:rsidRPr="00F8146C" w:rsidRDefault="00AF50CD" w:rsidP="00B076E0">
      <w:pPr>
        <w:pStyle w:val="ListParagraph"/>
        <w:spacing w:after="200" w:line="276" w:lineRule="auto"/>
        <w:ind w:left="360"/>
        <w:rPr>
          <w:rFonts w:ascii="Calibri" w:hAnsi="Calibri" w:cs="Calibri"/>
        </w:rPr>
      </w:pPr>
      <w:r w:rsidRPr="00F8146C">
        <w:rPr>
          <w:rFonts w:ascii="Calibri" w:hAnsi="Calibri" w:cs="Calibri"/>
        </w:rPr>
        <w:t xml:space="preserve">There are times when the environment is less than stellar. And we all have our own standards and tolerance of different levels of hygiene.  We must be aware that this is the client’s home and she may not see the environment the same way we do.  If she senses that we are uncomfortable or grossed out, it may be harder to build trust. </w:t>
      </w:r>
      <w:r w:rsidRPr="00F8146C">
        <w:rPr>
          <w:rFonts w:ascii="Calibri" w:hAnsi="Calibri" w:cs="Calibri"/>
          <w:i/>
        </w:rPr>
        <w:t xml:space="preserve">Ask: what alternatives do you have? </w:t>
      </w:r>
      <w:r w:rsidRPr="00F8146C">
        <w:rPr>
          <w:rFonts w:ascii="Calibri" w:hAnsi="Calibri" w:cs="Calibri"/>
        </w:rPr>
        <w:t>Sit on your notebook; say that you have been sitting for a very long time in the car……</w:t>
      </w:r>
    </w:p>
    <w:p w14:paraId="1A1A719E" w14:textId="77777777" w:rsidR="00AF50CD" w:rsidRPr="00F8146C" w:rsidRDefault="00AF50CD" w:rsidP="00B076E0">
      <w:pPr>
        <w:pStyle w:val="ListParagraph"/>
        <w:spacing w:after="200" w:line="276" w:lineRule="auto"/>
        <w:ind w:left="360"/>
        <w:rPr>
          <w:rFonts w:ascii="Calibri" w:hAnsi="Calibri" w:cs="Calibri"/>
        </w:rPr>
      </w:pPr>
    </w:p>
    <w:p w14:paraId="03857C0A" w14:textId="77777777" w:rsidR="00AF50CD" w:rsidRPr="00F8146C" w:rsidRDefault="00AF50CD" w:rsidP="00B076E0">
      <w:pPr>
        <w:pStyle w:val="ListParagraph"/>
        <w:numPr>
          <w:ilvl w:val="0"/>
          <w:numId w:val="28"/>
        </w:numPr>
        <w:spacing w:after="200" w:line="276" w:lineRule="auto"/>
        <w:ind w:left="360"/>
        <w:rPr>
          <w:rFonts w:ascii="Calibri" w:hAnsi="Calibri" w:cs="Calibri"/>
        </w:rPr>
      </w:pPr>
      <w:r w:rsidRPr="00F8146C">
        <w:rPr>
          <w:rFonts w:ascii="Calibri" w:hAnsi="Calibri" w:cs="Calibri"/>
        </w:rPr>
        <w:t>“</w:t>
      </w:r>
      <w:r w:rsidRPr="00F8146C">
        <w:rPr>
          <w:rFonts w:ascii="Calibri" w:hAnsi="Calibri" w:cs="Calibri"/>
          <w:b/>
        </w:rPr>
        <w:t>The client didn’t seem to understand that much English so I had to really yell</w:t>
      </w:r>
      <w:r w:rsidRPr="00F8146C">
        <w:rPr>
          <w:rFonts w:ascii="Calibri" w:hAnsi="Calibri" w:cs="Calibri"/>
        </w:rPr>
        <w:t xml:space="preserve">.” </w:t>
      </w:r>
    </w:p>
    <w:p w14:paraId="32F4439B" w14:textId="77777777" w:rsidR="009F057C" w:rsidRPr="00F8146C" w:rsidRDefault="00AF50CD" w:rsidP="00B076E0">
      <w:pPr>
        <w:pStyle w:val="ListParagraph"/>
        <w:spacing w:after="200" w:line="276" w:lineRule="auto"/>
        <w:ind w:left="360"/>
        <w:rPr>
          <w:rFonts w:ascii="Calibri" w:hAnsi="Calibri" w:cs="Calibri"/>
          <w:i/>
        </w:rPr>
      </w:pPr>
      <w:r w:rsidRPr="00F8146C">
        <w:rPr>
          <w:rFonts w:ascii="Calibri" w:hAnsi="Calibri" w:cs="Calibri"/>
          <w:i/>
        </w:rPr>
        <w:t xml:space="preserve">Ask: What is insensitive about that statement? </w:t>
      </w:r>
    </w:p>
    <w:p w14:paraId="5FD25F15" w14:textId="77777777" w:rsidR="009F057C" w:rsidRPr="00F8146C" w:rsidRDefault="009F057C" w:rsidP="00B076E0">
      <w:pPr>
        <w:pStyle w:val="ListParagraph"/>
        <w:spacing w:after="200" w:line="276" w:lineRule="auto"/>
        <w:ind w:left="360"/>
        <w:rPr>
          <w:rFonts w:ascii="Calibri" w:hAnsi="Calibri" w:cs="Calibri"/>
          <w:i/>
        </w:rPr>
      </w:pPr>
    </w:p>
    <w:p w14:paraId="2496974D" w14:textId="77777777" w:rsidR="00AF50CD" w:rsidRPr="00F8146C" w:rsidRDefault="00AF50CD" w:rsidP="00B076E0">
      <w:pPr>
        <w:pStyle w:val="ListParagraph"/>
        <w:spacing w:after="200" w:line="276" w:lineRule="auto"/>
        <w:ind w:left="360"/>
        <w:rPr>
          <w:rFonts w:ascii="Calibri" w:hAnsi="Calibri" w:cs="Calibri"/>
        </w:rPr>
      </w:pPr>
      <w:r w:rsidRPr="00F8146C">
        <w:rPr>
          <w:rFonts w:ascii="Calibri" w:hAnsi="Calibri" w:cs="Calibri"/>
        </w:rPr>
        <w:t>Just because an individual has difficulty with the language does not mean that they are hearing impaired.  Yelling will not help them understand you.  It is better to speak in a normal tone of voice, speaking a little more slowly perhaps and more clearly.  Seek clarification of meanings. Use paraphrasing, perception checking, and tactful probing questions.  Beware of using slang and acronyms and have patience!</w:t>
      </w:r>
    </w:p>
    <w:p w14:paraId="40372350" w14:textId="77777777" w:rsidR="00AF50CD" w:rsidRPr="00F8146C" w:rsidRDefault="00AF50CD" w:rsidP="00B076E0">
      <w:pPr>
        <w:pStyle w:val="ListParagraph"/>
        <w:spacing w:after="200" w:line="276" w:lineRule="auto"/>
        <w:ind w:left="360"/>
        <w:rPr>
          <w:rFonts w:ascii="Calibri" w:hAnsi="Calibri" w:cs="Calibri"/>
        </w:rPr>
      </w:pPr>
    </w:p>
    <w:p w14:paraId="1E5292B3" w14:textId="77777777" w:rsidR="00AF50CD" w:rsidRPr="00F8146C" w:rsidRDefault="00AF50CD" w:rsidP="00B076E0">
      <w:pPr>
        <w:pStyle w:val="ListParagraph"/>
        <w:numPr>
          <w:ilvl w:val="0"/>
          <w:numId w:val="28"/>
        </w:numPr>
        <w:spacing w:after="200" w:line="276" w:lineRule="auto"/>
        <w:ind w:left="360"/>
        <w:rPr>
          <w:rFonts w:ascii="Calibri" w:hAnsi="Calibri" w:cs="Calibri"/>
          <w:b/>
        </w:rPr>
      </w:pPr>
      <w:r w:rsidRPr="00F8146C">
        <w:rPr>
          <w:rFonts w:ascii="Calibri" w:hAnsi="Calibri" w:cs="Calibri"/>
          <w:b/>
        </w:rPr>
        <w:t>“The client speaks only Polish so I found a woman who was cleaning the apartment next door and asked her to translate.”</w:t>
      </w:r>
    </w:p>
    <w:p w14:paraId="60D2A050" w14:textId="77777777" w:rsidR="009F057C" w:rsidRPr="00F8146C" w:rsidRDefault="00AF50CD" w:rsidP="00B076E0">
      <w:pPr>
        <w:pStyle w:val="ListParagraph"/>
        <w:spacing w:after="200" w:line="276" w:lineRule="auto"/>
        <w:ind w:left="360"/>
        <w:rPr>
          <w:rFonts w:ascii="Calibri" w:hAnsi="Calibri" w:cs="Calibri"/>
        </w:rPr>
      </w:pPr>
      <w:r w:rsidRPr="00F8146C">
        <w:rPr>
          <w:rFonts w:ascii="Calibri" w:hAnsi="Calibri" w:cs="Calibri"/>
          <w:i/>
        </w:rPr>
        <w:t xml:space="preserve">Ask: Was that the best choice of interpreter?  Why?  What other choices would you have? </w:t>
      </w:r>
      <w:r w:rsidRPr="00F8146C">
        <w:rPr>
          <w:rFonts w:ascii="Calibri" w:hAnsi="Calibri" w:cs="Calibri"/>
        </w:rPr>
        <w:t xml:space="preserve"> </w:t>
      </w:r>
    </w:p>
    <w:p w14:paraId="0B5CFB40" w14:textId="77777777" w:rsidR="009F057C" w:rsidRPr="00F8146C" w:rsidRDefault="009F057C" w:rsidP="00B076E0">
      <w:pPr>
        <w:pStyle w:val="ListParagraph"/>
        <w:spacing w:after="200" w:line="276" w:lineRule="auto"/>
        <w:ind w:left="360"/>
        <w:rPr>
          <w:rFonts w:ascii="Calibri" w:hAnsi="Calibri" w:cs="Calibri"/>
        </w:rPr>
      </w:pPr>
    </w:p>
    <w:p w14:paraId="091F8618" w14:textId="77777777" w:rsidR="00AF50CD" w:rsidRPr="00F8146C" w:rsidRDefault="00AF50CD" w:rsidP="00B076E0">
      <w:pPr>
        <w:pStyle w:val="ListParagraph"/>
        <w:spacing w:after="200" w:line="276" w:lineRule="auto"/>
        <w:ind w:left="360"/>
        <w:rPr>
          <w:rFonts w:ascii="Calibri" w:hAnsi="Calibri" w:cs="Calibri"/>
        </w:rPr>
      </w:pPr>
      <w:r w:rsidRPr="00F8146C">
        <w:rPr>
          <w:rFonts w:ascii="Calibri" w:hAnsi="Calibri" w:cs="Calibri"/>
        </w:rPr>
        <w:t>We must be aware of individual’s right to privacy- and that sharing personal information with a stranger may make the client feel uncomfortable. It is preferable to use someone who the client knows and trusts… or a professional interpreter with whom your agency contracts.</w:t>
      </w:r>
    </w:p>
    <w:p w14:paraId="1967F0E8" w14:textId="77777777" w:rsidR="00AF50CD" w:rsidRPr="00F8146C" w:rsidRDefault="00AF50CD" w:rsidP="00B076E0">
      <w:pPr>
        <w:pStyle w:val="ListParagraph"/>
        <w:spacing w:after="200" w:line="276" w:lineRule="auto"/>
        <w:ind w:left="360"/>
        <w:rPr>
          <w:rFonts w:ascii="Calibri" w:hAnsi="Calibri" w:cs="Calibri"/>
          <w:b/>
        </w:rPr>
      </w:pPr>
    </w:p>
    <w:p w14:paraId="4391B1DF" w14:textId="77777777" w:rsidR="00AF50CD" w:rsidRPr="00F8146C" w:rsidRDefault="00AF50CD" w:rsidP="00B076E0">
      <w:pPr>
        <w:pStyle w:val="ListParagraph"/>
        <w:numPr>
          <w:ilvl w:val="0"/>
          <w:numId w:val="28"/>
        </w:numPr>
        <w:spacing w:after="200" w:line="276" w:lineRule="auto"/>
        <w:ind w:left="360"/>
        <w:rPr>
          <w:rFonts w:ascii="Calibri" w:hAnsi="Calibri" w:cs="Calibri"/>
          <w:b/>
        </w:rPr>
      </w:pPr>
      <w:r w:rsidRPr="00F8146C">
        <w:rPr>
          <w:rFonts w:ascii="Calibri" w:hAnsi="Calibri" w:cs="Calibri"/>
          <w:b/>
        </w:rPr>
        <w:t>“So I told her that her son was no good and she should just kick him out. “</w:t>
      </w:r>
    </w:p>
    <w:p w14:paraId="47619DB0" w14:textId="77777777" w:rsidR="009F057C" w:rsidRPr="00F8146C" w:rsidRDefault="00AF50CD" w:rsidP="00B076E0">
      <w:pPr>
        <w:pStyle w:val="ListParagraph"/>
        <w:spacing w:after="200" w:line="276" w:lineRule="auto"/>
        <w:ind w:left="360"/>
        <w:rPr>
          <w:rFonts w:ascii="Calibri" w:hAnsi="Calibri" w:cs="Calibri"/>
          <w:i/>
        </w:rPr>
      </w:pPr>
      <w:r w:rsidRPr="00F8146C">
        <w:rPr>
          <w:rFonts w:ascii="Calibri" w:hAnsi="Calibri" w:cs="Calibri"/>
          <w:i/>
        </w:rPr>
        <w:t xml:space="preserve">Ask: Why could that statement be a rapport-breaker? </w:t>
      </w:r>
    </w:p>
    <w:p w14:paraId="06EB5570" w14:textId="77777777" w:rsidR="009F057C" w:rsidRPr="00F8146C" w:rsidRDefault="009F057C" w:rsidP="00B076E0">
      <w:pPr>
        <w:pStyle w:val="ListParagraph"/>
        <w:spacing w:after="200" w:line="276" w:lineRule="auto"/>
        <w:ind w:left="360"/>
        <w:rPr>
          <w:rFonts w:ascii="Calibri" w:hAnsi="Calibri" w:cs="Calibri"/>
          <w:i/>
        </w:rPr>
      </w:pPr>
    </w:p>
    <w:p w14:paraId="0D395DC4" w14:textId="77777777" w:rsidR="00AF50CD" w:rsidRPr="00F8146C" w:rsidRDefault="00AF50CD" w:rsidP="00B076E0">
      <w:pPr>
        <w:pStyle w:val="ListParagraph"/>
        <w:spacing w:after="200" w:line="276" w:lineRule="auto"/>
        <w:ind w:left="360"/>
        <w:rPr>
          <w:rFonts w:ascii="Calibri" w:hAnsi="Calibri" w:cs="Calibri"/>
        </w:rPr>
      </w:pPr>
      <w:r w:rsidRPr="00F8146C">
        <w:rPr>
          <w:rFonts w:ascii="Calibri" w:hAnsi="Calibri" w:cs="Calibri"/>
        </w:rPr>
        <w:t xml:space="preserve">We need to be aware of the loyalty and love that a parent feels for the child, even if we perceive (or the evidence shows) that this child is an abuser or exploiter. In general, we want the client to come to her own conclusions through exploration and discussion. </w:t>
      </w:r>
    </w:p>
    <w:p w14:paraId="6CCEE4E5" w14:textId="77777777" w:rsidR="00AF50CD" w:rsidRPr="00F8146C" w:rsidRDefault="00AF50CD" w:rsidP="00B076E0">
      <w:pPr>
        <w:pStyle w:val="ListParagraph"/>
        <w:spacing w:after="200" w:line="276" w:lineRule="auto"/>
        <w:ind w:left="360"/>
        <w:rPr>
          <w:rFonts w:ascii="Calibri" w:hAnsi="Calibri" w:cs="Calibri"/>
        </w:rPr>
      </w:pPr>
    </w:p>
    <w:p w14:paraId="583003F9" w14:textId="77777777" w:rsidR="00AF50CD" w:rsidRPr="00F8146C" w:rsidRDefault="00AF50CD" w:rsidP="00B076E0">
      <w:pPr>
        <w:pStyle w:val="ListParagraph"/>
        <w:numPr>
          <w:ilvl w:val="0"/>
          <w:numId w:val="28"/>
        </w:numPr>
        <w:spacing w:after="200" w:line="276" w:lineRule="auto"/>
        <w:ind w:left="360"/>
        <w:rPr>
          <w:rFonts w:ascii="Calibri" w:hAnsi="Calibri" w:cs="Calibri"/>
          <w:b/>
        </w:rPr>
      </w:pPr>
      <w:r w:rsidRPr="00F8146C">
        <w:rPr>
          <w:rFonts w:ascii="Calibri" w:hAnsi="Calibri" w:cs="Calibri"/>
        </w:rPr>
        <w:t>“</w:t>
      </w:r>
      <w:r w:rsidRPr="00F8146C">
        <w:rPr>
          <w:rFonts w:ascii="Calibri" w:hAnsi="Calibri" w:cs="Calibri"/>
          <w:b/>
        </w:rPr>
        <w:t>I got out my binder and started writing everything she told me and she got so upset.”</w:t>
      </w:r>
    </w:p>
    <w:p w14:paraId="45155F1E" w14:textId="77777777" w:rsidR="00AF50CD" w:rsidRPr="00F8146C" w:rsidRDefault="00AF50CD" w:rsidP="00B076E0">
      <w:pPr>
        <w:pStyle w:val="ListParagraph"/>
        <w:spacing w:after="200" w:line="276" w:lineRule="auto"/>
        <w:ind w:left="360"/>
        <w:rPr>
          <w:rFonts w:ascii="Calibri" w:hAnsi="Calibri" w:cs="Calibri"/>
        </w:rPr>
      </w:pPr>
      <w:r w:rsidRPr="00F8146C">
        <w:rPr>
          <w:rFonts w:ascii="Calibri" w:hAnsi="Calibri" w:cs="Calibri"/>
        </w:rPr>
        <w:t xml:space="preserve">It is difficult to remember everything and sometimes we need to take notes. </w:t>
      </w:r>
    </w:p>
    <w:p w14:paraId="5FEEDECF" w14:textId="77777777" w:rsidR="009F057C" w:rsidRPr="00F8146C" w:rsidRDefault="00AF50CD" w:rsidP="00B076E0">
      <w:pPr>
        <w:pStyle w:val="ListParagraph"/>
        <w:spacing w:after="200" w:line="276" w:lineRule="auto"/>
        <w:ind w:left="360"/>
        <w:rPr>
          <w:rFonts w:ascii="Calibri" w:hAnsi="Calibri" w:cs="Calibri"/>
          <w:i/>
        </w:rPr>
      </w:pPr>
      <w:r w:rsidRPr="00F8146C">
        <w:rPr>
          <w:rFonts w:ascii="Calibri" w:hAnsi="Calibri" w:cs="Calibri"/>
          <w:i/>
        </w:rPr>
        <w:t xml:space="preserve">Ask: how can you do this without causing anxiety in your clients?  Are there other ways you can take notes besides in front of the client? </w:t>
      </w:r>
    </w:p>
    <w:p w14:paraId="69E68E07" w14:textId="77777777" w:rsidR="009F057C" w:rsidRPr="00F8146C" w:rsidRDefault="009F057C" w:rsidP="00B076E0">
      <w:pPr>
        <w:pStyle w:val="ListParagraph"/>
        <w:spacing w:after="200" w:line="276" w:lineRule="auto"/>
        <w:ind w:left="360"/>
        <w:rPr>
          <w:rFonts w:ascii="Calibri" w:hAnsi="Calibri" w:cs="Calibri"/>
          <w:i/>
        </w:rPr>
      </w:pPr>
    </w:p>
    <w:p w14:paraId="4CE392C9" w14:textId="77777777" w:rsidR="00AF50CD" w:rsidRPr="00F8146C" w:rsidRDefault="009F057C" w:rsidP="00B076E0">
      <w:pPr>
        <w:pStyle w:val="ListParagraph"/>
        <w:spacing w:after="200" w:line="276" w:lineRule="auto"/>
        <w:ind w:left="360"/>
        <w:rPr>
          <w:rFonts w:ascii="Calibri" w:hAnsi="Calibri" w:cs="Calibri"/>
        </w:rPr>
      </w:pPr>
      <w:r w:rsidRPr="00F8146C">
        <w:rPr>
          <w:rFonts w:ascii="Calibri" w:hAnsi="Calibri" w:cs="Calibri"/>
        </w:rPr>
        <w:t>Consider</w:t>
      </w:r>
      <w:r w:rsidR="00AF50CD" w:rsidRPr="00F8146C">
        <w:rPr>
          <w:rFonts w:ascii="Calibri" w:hAnsi="Calibri" w:cs="Calibri"/>
        </w:rPr>
        <w:t xml:space="preserve"> asking permission, explaining that it’s hard to remember everything and what you are writing will help you get her the help she needs, writing your notes immediately after the visit, etc.  If you take notes during the interview, ask permission and explain why note taking may be necessary. To avoid interfering with the communication climate, maintain eye contact as much as possible and try to be inconspicuous. Be aware that you are in the client’s home and that she/he might not understand what information you are writing and for what purpose.</w:t>
      </w:r>
    </w:p>
    <w:p w14:paraId="5183069B" w14:textId="77777777" w:rsidR="00AF50CD" w:rsidRPr="00F8146C" w:rsidRDefault="00AF50CD" w:rsidP="00B076E0">
      <w:pPr>
        <w:pStyle w:val="ListParagraph"/>
        <w:spacing w:after="200" w:line="276" w:lineRule="auto"/>
        <w:ind w:left="360"/>
        <w:rPr>
          <w:rFonts w:ascii="Calibri" w:hAnsi="Calibri" w:cs="Calibri"/>
        </w:rPr>
      </w:pPr>
      <w:r w:rsidRPr="00F8146C">
        <w:rPr>
          <w:rFonts w:ascii="Calibri" w:hAnsi="Calibri" w:cs="Calibri"/>
        </w:rPr>
        <w:t xml:space="preserve">  </w:t>
      </w:r>
    </w:p>
    <w:p w14:paraId="2AA13D21" w14:textId="77777777" w:rsidR="00AF50CD" w:rsidRPr="00F8146C" w:rsidRDefault="00AF50CD" w:rsidP="00B076E0">
      <w:pPr>
        <w:pStyle w:val="ListParagraph"/>
        <w:numPr>
          <w:ilvl w:val="0"/>
          <w:numId w:val="28"/>
        </w:numPr>
        <w:spacing w:after="200" w:line="276" w:lineRule="auto"/>
        <w:ind w:left="360"/>
        <w:rPr>
          <w:rFonts w:ascii="Calibri" w:hAnsi="Calibri" w:cs="Calibri"/>
          <w:b/>
        </w:rPr>
      </w:pPr>
      <w:r w:rsidRPr="00F8146C">
        <w:rPr>
          <w:rFonts w:ascii="Calibri" w:hAnsi="Calibri" w:cs="Calibri"/>
        </w:rPr>
        <w:t>“</w:t>
      </w:r>
      <w:r w:rsidRPr="00F8146C">
        <w:rPr>
          <w:rFonts w:ascii="Calibri" w:hAnsi="Calibri" w:cs="Calibri"/>
          <w:b/>
        </w:rPr>
        <w:t xml:space="preserve">She offered me coffee but I told her we were not allowed to accept anything from clients.” </w:t>
      </w:r>
    </w:p>
    <w:p w14:paraId="06B2E625" w14:textId="77777777" w:rsidR="000777B1" w:rsidRPr="00F8146C" w:rsidRDefault="000777B1" w:rsidP="00B076E0">
      <w:pPr>
        <w:pStyle w:val="ListParagraph"/>
        <w:spacing w:after="200" w:line="276" w:lineRule="auto"/>
        <w:ind w:left="360"/>
        <w:rPr>
          <w:rFonts w:ascii="Calibri" w:hAnsi="Calibri" w:cs="Calibri"/>
          <w:i/>
        </w:rPr>
      </w:pPr>
      <w:r w:rsidRPr="00F8146C">
        <w:rPr>
          <w:rFonts w:ascii="Calibri" w:hAnsi="Calibri" w:cs="Calibri"/>
          <w:i/>
        </w:rPr>
        <w:t>Ask: what is the motivation behind the offer? What are ways to politely decline an offer?</w:t>
      </w:r>
    </w:p>
    <w:p w14:paraId="1833D40A" w14:textId="77777777" w:rsidR="000777B1" w:rsidRPr="00F8146C" w:rsidRDefault="000777B1" w:rsidP="00B076E0">
      <w:pPr>
        <w:pStyle w:val="ListParagraph"/>
        <w:spacing w:after="200" w:line="276" w:lineRule="auto"/>
        <w:ind w:left="360"/>
        <w:rPr>
          <w:rFonts w:ascii="Calibri" w:hAnsi="Calibri" w:cs="Calibri"/>
        </w:rPr>
      </w:pPr>
    </w:p>
    <w:p w14:paraId="175A38C3" w14:textId="77777777" w:rsidR="00AF50CD" w:rsidRPr="00F8146C" w:rsidRDefault="00AF50CD" w:rsidP="00B076E0">
      <w:pPr>
        <w:pStyle w:val="ListParagraph"/>
        <w:spacing w:after="200" w:line="276" w:lineRule="auto"/>
        <w:ind w:left="360"/>
        <w:rPr>
          <w:rFonts w:ascii="Calibri" w:hAnsi="Calibri" w:cs="Calibri"/>
        </w:rPr>
      </w:pPr>
      <w:r w:rsidRPr="00F8146C">
        <w:rPr>
          <w:rFonts w:ascii="Calibri" w:hAnsi="Calibri" w:cs="Calibri"/>
        </w:rPr>
        <w:t>Although accepting gifts from clients is not acceptable, we need to be aware of the motivation behind the offer. Is the offer of coffee (or food) part of a cultural expression? We also need to be flexible and use our best judgment.</w:t>
      </w:r>
    </w:p>
    <w:p w14:paraId="7B403BFF" w14:textId="77777777" w:rsidR="00AF50CD" w:rsidRPr="00F8146C" w:rsidRDefault="00AF50CD" w:rsidP="00B076E0">
      <w:pPr>
        <w:pStyle w:val="ListParagraph"/>
        <w:spacing w:after="200" w:line="276" w:lineRule="auto"/>
        <w:ind w:left="360"/>
        <w:rPr>
          <w:rFonts w:ascii="Calibri" w:hAnsi="Calibri" w:cs="Calibri"/>
        </w:rPr>
      </w:pPr>
    </w:p>
    <w:p w14:paraId="6A4A9773" w14:textId="77777777" w:rsidR="00AF50CD" w:rsidRPr="00F8146C" w:rsidRDefault="00AF50CD" w:rsidP="00B076E0">
      <w:pPr>
        <w:pStyle w:val="ListParagraph"/>
        <w:numPr>
          <w:ilvl w:val="0"/>
          <w:numId w:val="28"/>
        </w:numPr>
        <w:spacing w:after="200" w:line="276" w:lineRule="auto"/>
        <w:ind w:left="360"/>
        <w:rPr>
          <w:rFonts w:ascii="Calibri" w:hAnsi="Calibri" w:cs="Calibri"/>
          <w:b/>
        </w:rPr>
      </w:pPr>
      <w:r w:rsidRPr="00F8146C">
        <w:rPr>
          <w:rFonts w:ascii="Calibri" w:hAnsi="Calibri" w:cs="Calibri"/>
          <w:b/>
        </w:rPr>
        <w:t xml:space="preserve">“He refused to help his wife… said cooking was woman’s work.” </w:t>
      </w:r>
    </w:p>
    <w:p w14:paraId="4AA113AF" w14:textId="77777777" w:rsidR="000777B1" w:rsidRPr="00F8146C" w:rsidRDefault="00AF50CD" w:rsidP="00B076E0">
      <w:pPr>
        <w:pStyle w:val="ListParagraph"/>
        <w:spacing w:after="200" w:line="276" w:lineRule="auto"/>
        <w:ind w:left="360"/>
        <w:rPr>
          <w:rFonts w:ascii="Calibri" w:hAnsi="Calibri" w:cs="Calibri"/>
          <w:i/>
        </w:rPr>
      </w:pPr>
      <w:r w:rsidRPr="00F8146C">
        <w:rPr>
          <w:rFonts w:ascii="Calibri" w:hAnsi="Calibri" w:cs="Calibri"/>
          <w:i/>
        </w:rPr>
        <w:t xml:space="preserve">Ask: is somebody’s buttons being pushed here?  Is this a value judgment?  How will that attitude help her help this couple? </w:t>
      </w:r>
    </w:p>
    <w:p w14:paraId="207CF28C" w14:textId="77777777" w:rsidR="000777B1" w:rsidRPr="00B076E0" w:rsidRDefault="000777B1" w:rsidP="00B076E0">
      <w:pPr>
        <w:pStyle w:val="ListParagraph"/>
        <w:spacing w:after="200" w:line="276" w:lineRule="auto"/>
        <w:ind w:left="360"/>
        <w:rPr>
          <w:rFonts w:ascii="Calibri" w:hAnsi="Calibri" w:cs="Calibri"/>
          <w:i/>
          <w:sz w:val="22"/>
        </w:rPr>
      </w:pPr>
    </w:p>
    <w:p w14:paraId="7471B3C2" w14:textId="77777777" w:rsidR="00AF50CD" w:rsidRPr="00B076E0" w:rsidRDefault="00AF50CD" w:rsidP="00B076E0">
      <w:pPr>
        <w:pStyle w:val="ListParagraph"/>
        <w:spacing w:after="200" w:line="276" w:lineRule="auto"/>
        <w:ind w:left="360"/>
        <w:rPr>
          <w:rFonts w:ascii="Calibri" w:hAnsi="Calibri" w:cs="Calibri"/>
          <w:b/>
          <w:sz w:val="22"/>
        </w:rPr>
      </w:pPr>
      <w:r w:rsidRPr="00B076E0">
        <w:rPr>
          <w:rFonts w:ascii="Calibri" w:hAnsi="Calibri" w:cs="Calibri"/>
          <w:sz w:val="22"/>
        </w:rPr>
        <w:t>We must be aware of our own biases and feelings and take into account generational and cultural differences. If you want to help the wife, you will have to engage the husband at some level.</w:t>
      </w:r>
    </w:p>
    <w:p w14:paraId="4909FD95" w14:textId="77777777" w:rsidR="00AF50CD" w:rsidRPr="00B076E0" w:rsidRDefault="00AF50CD" w:rsidP="00B076E0">
      <w:pPr>
        <w:pStyle w:val="ListParagraph"/>
        <w:spacing w:after="200" w:line="276" w:lineRule="auto"/>
        <w:ind w:left="360"/>
        <w:rPr>
          <w:rFonts w:ascii="Calibri" w:hAnsi="Calibri" w:cs="Calibri"/>
          <w:b/>
          <w:sz w:val="22"/>
        </w:rPr>
      </w:pPr>
    </w:p>
    <w:p w14:paraId="1F520A62" w14:textId="77777777" w:rsidR="00AF50CD" w:rsidRPr="00B076E0" w:rsidRDefault="00AF50CD" w:rsidP="00B076E0">
      <w:pPr>
        <w:pStyle w:val="ListParagraph"/>
        <w:numPr>
          <w:ilvl w:val="0"/>
          <w:numId w:val="28"/>
        </w:numPr>
        <w:spacing w:after="200" w:line="276" w:lineRule="auto"/>
        <w:ind w:left="360"/>
        <w:rPr>
          <w:rFonts w:ascii="Calibri" w:hAnsi="Calibri" w:cs="Calibri"/>
          <w:b/>
          <w:sz w:val="22"/>
        </w:rPr>
      </w:pPr>
      <w:r w:rsidRPr="00B076E0">
        <w:rPr>
          <w:rFonts w:ascii="Calibri" w:hAnsi="Calibri" w:cs="Calibri"/>
          <w:b/>
          <w:sz w:val="22"/>
        </w:rPr>
        <w:t xml:space="preserve">“He wouldn’t even look me in the eye.  I know he isn’t telling the truth.” </w:t>
      </w:r>
    </w:p>
    <w:p w14:paraId="29650F7E" w14:textId="77777777" w:rsidR="000777B1" w:rsidRPr="00B076E0" w:rsidRDefault="00AF50CD" w:rsidP="00B076E0">
      <w:pPr>
        <w:pStyle w:val="ListParagraph"/>
        <w:spacing w:after="200" w:line="276" w:lineRule="auto"/>
        <w:ind w:left="360"/>
        <w:rPr>
          <w:rFonts w:ascii="Calibri" w:hAnsi="Calibri" w:cs="Calibri"/>
          <w:i/>
          <w:sz w:val="22"/>
        </w:rPr>
      </w:pPr>
      <w:r w:rsidRPr="00B076E0">
        <w:rPr>
          <w:rFonts w:ascii="Calibri" w:hAnsi="Calibri" w:cs="Calibri"/>
          <w:i/>
          <w:sz w:val="22"/>
        </w:rPr>
        <w:t xml:space="preserve">Ask: What do you think about that?  Are there other reasons that a person wouldn’t look you in the eye? </w:t>
      </w:r>
    </w:p>
    <w:p w14:paraId="25102FF7" w14:textId="77777777" w:rsidR="000777B1" w:rsidRPr="00B076E0" w:rsidRDefault="000777B1" w:rsidP="00B076E0">
      <w:pPr>
        <w:pStyle w:val="ListParagraph"/>
        <w:spacing w:after="200" w:line="276" w:lineRule="auto"/>
        <w:ind w:left="360"/>
        <w:rPr>
          <w:rFonts w:ascii="Calibri" w:hAnsi="Calibri" w:cs="Calibri"/>
          <w:i/>
          <w:sz w:val="22"/>
        </w:rPr>
      </w:pPr>
    </w:p>
    <w:p w14:paraId="790CCC60" w14:textId="77777777" w:rsidR="00AF50CD" w:rsidRPr="00B076E0" w:rsidRDefault="000777B1" w:rsidP="00B076E0">
      <w:pPr>
        <w:pStyle w:val="ListParagraph"/>
        <w:spacing w:after="200" w:line="276" w:lineRule="auto"/>
        <w:ind w:left="360"/>
        <w:rPr>
          <w:rFonts w:ascii="Calibri" w:hAnsi="Calibri" w:cs="Calibri"/>
          <w:sz w:val="22"/>
        </w:rPr>
      </w:pPr>
      <w:r w:rsidRPr="00B076E0">
        <w:rPr>
          <w:rFonts w:ascii="Calibri" w:hAnsi="Calibri" w:cs="Calibri"/>
          <w:sz w:val="22"/>
        </w:rPr>
        <w:t>Consider</w:t>
      </w:r>
      <w:r w:rsidR="0035500F" w:rsidRPr="00B076E0">
        <w:rPr>
          <w:rFonts w:ascii="Calibri" w:hAnsi="Calibri" w:cs="Calibri"/>
          <w:sz w:val="22"/>
        </w:rPr>
        <w:t xml:space="preserve"> how</w:t>
      </w:r>
      <w:r w:rsidR="00AF50CD" w:rsidRPr="00B076E0">
        <w:rPr>
          <w:rFonts w:ascii="Calibri" w:hAnsi="Calibri" w:cs="Calibri"/>
          <w:sz w:val="22"/>
        </w:rPr>
        <w:t xml:space="preserve"> cultural differences, medical or psychiatric conditions, shame</w:t>
      </w:r>
      <w:r w:rsidR="0035500F" w:rsidRPr="00B076E0">
        <w:rPr>
          <w:rFonts w:ascii="Calibri" w:hAnsi="Calibri" w:cs="Calibri"/>
          <w:sz w:val="22"/>
        </w:rPr>
        <w:t>,</w:t>
      </w:r>
      <w:r w:rsidR="00AF50CD" w:rsidRPr="00B076E0">
        <w:rPr>
          <w:rFonts w:ascii="Calibri" w:hAnsi="Calibri" w:cs="Calibri"/>
          <w:sz w:val="22"/>
        </w:rPr>
        <w:t xml:space="preserve"> or embarrassment</w:t>
      </w:r>
      <w:r w:rsidR="0035500F" w:rsidRPr="00B076E0">
        <w:rPr>
          <w:rFonts w:ascii="Calibri" w:hAnsi="Calibri" w:cs="Calibri"/>
          <w:sz w:val="22"/>
        </w:rPr>
        <w:t xml:space="preserve"> might influence communication</w:t>
      </w:r>
      <w:r w:rsidR="00AF50CD" w:rsidRPr="00B076E0">
        <w:rPr>
          <w:rFonts w:ascii="Calibri" w:hAnsi="Calibri" w:cs="Calibri"/>
          <w:sz w:val="22"/>
        </w:rPr>
        <w:t>. We must beware of jumping to conclusions before we have all the facts.  We also must become culturally sensitive and be aware of medical and psychiatric conditions that impede communication.</w:t>
      </w:r>
    </w:p>
    <w:p w14:paraId="7B09812C" w14:textId="77777777" w:rsidR="00AF50CD" w:rsidRPr="00AF50CD" w:rsidRDefault="00AF50CD" w:rsidP="00AF50CD">
      <w:pPr>
        <w:pStyle w:val="NoSpacing"/>
      </w:pPr>
    </w:p>
    <w:p w14:paraId="36BD8C76" w14:textId="16DF1CB9" w:rsidR="005D5751" w:rsidRDefault="00445922" w:rsidP="00445922">
      <w:pPr>
        <w:pStyle w:val="Heading1"/>
      </w:pPr>
      <w:bookmarkStart w:id="4" w:name="_Toc5940306"/>
      <w:r>
        <w:t>Handout #</w:t>
      </w:r>
      <w:r w:rsidR="00274714">
        <w:t>3</w:t>
      </w:r>
      <w:r>
        <w:t xml:space="preserve">: </w:t>
      </w:r>
      <w:r w:rsidR="00BD108A">
        <w:t>Communication</w:t>
      </w:r>
      <w:r w:rsidR="00B11FE9">
        <w:t xml:space="preserve"> </w:t>
      </w:r>
      <w:r w:rsidR="000852B0">
        <w:t>Ideas</w:t>
      </w:r>
      <w:r w:rsidR="00BD108A">
        <w:t xml:space="preserve"> </w:t>
      </w:r>
      <w:r w:rsidR="00F8146C">
        <w:t>for the Initial Interview</w:t>
      </w:r>
      <w:bookmarkEnd w:id="4"/>
    </w:p>
    <w:p w14:paraId="20C2666F" w14:textId="77777777" w:rsidR="00445922" w:rsidRDefault="00445922" w:rsidP="00445922">
      <w:pPr>
        <w:pStyle w:val="NoSpacing"/>
      </w:pPr>
    </w:p>
    <w:p w14:paraId="272DC379" w14:textId="77777777" w:rsidR="00445922" w:rsidRPr="00F8146C" w:rsidRDefault="00387636" w:rsidP="00445922">
      <w:pPr>
        <w:rPr>
          <w:rFonts w:cs="Arial"/>
          <w:i/>
          <w:sz w:val="24"/>
          <w:szCs w:val="24"/>
        </w:rPr>
      </w:pPr>
      <w:r w:rsidRPr="00F8146C">
        <w:rPr>
          <w:rFonts w:cs="Arial"/>
          <w:i/>
          <w:sz w:val="24"/>
          <w:szCs w:val="24"/>
        </w:rPr>
        <w:t>R</w:t>
      </w:r>
      <w:r w:rsidR="00445922" w:rsidRPr="00F8146C">
        <w:rPr>
          <w:rFonts w:cs="Arial"/>
          <w:i/>
          <w:sz w:val="24"/>
          <w:szCs w:val="24"/>
        </w:rPr>
        <w:t xml:space="preserve">ead the </w:t>
      </w:r>
      <w:r w:rsidRPr="00F8146C">
        <w:rPr>
          <w:rFonts w:cs="Arial"/>
          <w:i/>
          <w:sz w:val="24"/>
          <w:szCs w:val="24"/>
        </w:rPr>
        <w:t xml:space="preserve">following </w:t>
      </w:r>
      <w:r w:rsidR="00445922" w:rsidRPr="00F8146C">
        <w:rPr>
          <w:rFonts w:cs="Arial"/>
          <w:i/>
          <w:sz w:val="24"/>
          <w:szCs w:val="24"/>
        </w:rPr>
        <w:t xml:space="preserve">statements, </w:t>
      </w:r>
      <w:r w:rsidRPr="00F8146C">
        <w:rPr>
          <w:rFonts w:cs="Arial"/>
          <w:i/>
          <w:sz w:val="24"/>
          <w:szCs w:val="24"/>
        </w:rPr>
        <w:t>identifying</w:t>
      </w:r>
      <w:r w:rsidR="00445922" w:rsidRPr="00F8146C">
        <w:rPr>
          <w:rFonts w:cs="Arial"/>
          <w:i/>
          <w:sz w:val="24"/>
          <w:szCs w:val="24"/>
        </w:rPr>
        <w:t xml:space="preserve"> what makes the statement a communication-buster</w:t>
      </w:r>
      <w:r w:rsidRPr="00F8146C">
        <w:rPr>
          <w:rFonts w:cs="Arial"/>
          <w:i/>
          <w:sz w:val="24"/>
          <w:szCs w:val="24"/>
        </w:rPr>
        <w:t>. Consider alternative statements that may</w:t>
      </w:r>
      <w:r w:rsidR="00445922" w:rsidRPr="00F8146C">
        <w:rPr>
          <w:rFonts w:cs="Arial"/>
          <w:i/>
          <w:sz w:val="24"/>
          <w:szCs w:val="24"/>
        </w:rPr>
        <w:t xml:space="preserve"> make the alleged </w:t>
      </w:r>
      <w:r w:rsidRPr="00F8146C">
        <w:rPr>
          <w:rFonts w:cs="Arial"/>
          <w:i/>
          <w:sz w:val="24"/>
          <w:szCs w:val="24"/>
        </w:rPr>
        <w:t>perpetrator</w:t>
      </w:r>
      <w:r w:rsidR="00445922" w:rsidRPr="00F8146C">
        <w:rPr>
          <w:rFonts w:cs="Arial"/>
          <w:i/>
          <w:sz w:val="24"/>
          <w:szCs w:val="24"/>
        </w:rPr>
        <w:t xml:space="preserve"> less defensive. </w:t>
      </w:r>
    </w:p>
    <w:p w14:paraId="21B0CFCD" w14:textId="77777777" w:rsidR="00445922" w:rsidRPr="000B7D25" w:rsidRDefault="00445922" w:rsidP="00445922">
      <w:pPr>
        <w:pStyle w:val="ListParagraph"/>
        <w:numPr>
          <w:ilvl w:val="0"/>
          <w:numId w:val="29"/>
        </w:numPr>
        <w:spacing w:after="200" w:line="276" w:lineRule="auto"/>
        <w:rPr>
          <w:rFonts w:asciiTheme="minorHAnsi" w:hAnsiTheme="minorHAnsi" w:cs="Arial"/>
          <w:b/>
        </w:rPr>
      </w:pPr>
      <w:r w:rsidRPr="000B7D25">
        <w:rPr>
          <w:rFonts w:asciiTheme="minorHAnsi" w:hAnsiTheme="minorHAnsi" w:cs="Arial"/>
          <w:b/>
        </w:rPr>
        <w:t>I understand you’ve been leaving your mother alone at night while you go to the bar.</w:t>
      </w:r>
    </w:p>
    <w:p w14:paraId="1720B2F5" w14:textId="77777777" w:rsidR="00332417" w:rsidRPr="00F8146C" w:rsidRDefault="00332417" w:rsidP="00332417">
      <w:pPr>
        <w:pStyle w:val="NoSpacing"/>
        <w:ind w:left="720"/>
        <w:rPr>
          <w:rFonts w:cs="Arial"/>
          <w:i/>
          <w:sz w:val="24"/>
          <w:szCs w:val="24"/>
        </w:rPr>
      </w:pPr>
      <w:r w:rsidRPr="00F8146C">
        <w:rPr>
          <w:rFonts w:cs="Arial"/>
          <w:i/>
          <w:sz w:val="24"/>
          <w:szCs w:val="24"/>
        </w:rPr>
        <w:t>Consider the following alternatives:</w:t>
      </w:r>
    </w:p>
    <w:p w14:paraId="5C7E1F6B" w14:textId="77777777" w:rsidR="00445922" w:rsidRPr="00F8146C" w:rsidRDefault="00445922" w:rsidP="00332417">
      <w:pPr>
        <w:pStyle w:val="NoSpacing"/>
        <w:ind w:left="720"/>
        <w:rPr>
          <w:rFonts w:cs="Calibri"/>
          <w:sz w:val="24"/>
          <w:szCs w:val="24"/>
        </w:rPr>
      </w:pPr>
      <w:r w:rsidRPr="00F8146C">
        <w:rPr>
          <w:rFonts w:cs="Arial"/>
          <w:i/>
          <w:sz w:val="24"/>
          <w:szCs w:val="24"/>
        </w:rPr>
        <w:t>What k</w:t>
      </w:r>
      <w:r w:rsidRPr="00F8146C">
        <w:rPr>
          <w:rFonts w:cs="Calibri"/>
          <w:i/>
          <w:sz w:val="24"/>
          <w:szCs w:val="24"/>
        </w:rPr>
        <w:t>ind of supervision does your mother require</w:t>
      </w:r>
      <w:r w:rsidRPr="00F8146C">
        <w:rPr>
          <w:rFonts w:cs="Calibri"/>
          <w:sz w:val="24"/>
          <w:szCs w:val="24"/>
        </w:rPr>
        <w:t xml:space="preserve">?  </w:t>
      </w:r>
    </w:p>
    <w:p w14:paraId="6D883179" w14:textId="77777777" w:rsidR="00445922" w:rsidRPr="00F8146C" w:rsidRDefault="00445922" w:rsidP="00332417">
      <w:pPr>
        <w:pStyle w:val="NoSpacing"/>
        <w:ind w:left="720"/>
        <w:rPr>
          <w:rFonts w:cs="Calibri"/>
          <w:i/>
          <w:sz w:val="24"/>
          <w:szCs w:val="24"/>
        </w:rPr>
      </w:pPr>
      <w:r w:rsidRPr="00F8146C">
        <w:rPr>
          <w:rFonts w:cs="Calibri"/>
          <w:i/>
          <w:sz w:val="24"/>
          <w:szCs w:val="24"/>
        </w:rPr>
        <w:t>Tell me a little about your responsibilities with your mother.</w:t>
      </w:r>
    </w:p>
    <w:p w14:paraId="1CDED47D" w14:textId="77777777" w:rsidR="00445922" w:rsidRPr="00F8146C" w:rsidRDefault="00445922" w:rsidP="00332417">
      <w:pPr>
        <w:pStyle w:val="NoSpacing"/>
        <w:ind w:left="720"/>
        <w:rPr>
          <w:rFonts w:cs="Calibri"/>
          <w:i/>
          <w:sz w:val="24"/>
          <w:szCs w:val="24"/>
        </w:rPr>
      </w:pPr>
      <w:r w:rsidRPr="00F8146C">
        <w:rPr>
          <w:rFonts w:cs="Calibri"/>
          <w:i/>
          <w:sz w:val="24"/>
          <w:szCs w:val="24"/>
        </w:rPr>
        <w:t>When do you get a chance to have time for yourself?</w:t>
      </w:r>
    </w:p>
    <w:p w14:paraId="2B8A77AF" w14:textId="77777777" w:rsidR="00445922" w:rsidRPr="00F8146C" w:rsidRDefault="00445922" w:rsidP="00445922">
      <w:pPr>
        <w:jc w:val="both"/>
        <w:rPr>
          <w:rFonts w:cs="Calibri"/>
          <w:sz w:val="24"/>
          <w:szCs w:val="24"/>
        </w:rPr>
      </w:pPr>
    </w:p>
    <w:p w14:paraId="7A1E37DB" w14:textId="77777777" w:rsidR="00445922" w:rsidRPr="000B7D25" w:rsidRDefault="00445922" w:rsidP="00445922">
      <w:pPr>
        <w:pStyle w:val="ListParagraph"/>
        <w:numPr>
          <w:ilvl w:val="0"/>
          <w:numId w:val="29"/>
        </w:numPr>
        <w:jc w:val="both"/>
        <w:rPr>
          <w:rFonts w:asciiTheme="minorHAnsi" w:hAnsiTheme="minorHAnsi" w:cs="Calibri"/>
          <w:b/>
        </w:rPr>
      </w:pPr>
      <w:r w:rsidRPr="000B7D25">
        <w:rPr>
          <w:rFonts w:asciiTheme="minorHAnsi" w:hAnsiTheme="minorHAnsi" w:cs="Calibri"/>
          <w:b/>
        </w:rPr>
        <w:t>We received a report that said you are living off your mother’s social security checks.</w:t>
      </w:r>
    </w:p>
    <w:p w14:paraId="7451D11B" w14:textId="77777777" w:rsidR="00445922" w:rsidRPr="00F8146C" w:rsidRDefault="00445922" w:rsidP="00445922">
      <w:pPr>
        <w:pStyle w:val="ListParagraph"/>
        <w:jc w:val="both"/>
        <w:rPr>
          <w:rFonts w:asciiTheme="minorHAnsi" w:hAnsiTheme="minorHAnsi" w:cs="Calibri"/>
        </w:rPr>
      </w:pPr>
    </w:p>
    <w:p w14:paraId="01CFDF17" w14:textId="77777777" w:rsidR="00332417" w:rsidRPr="00F8146C" w:rsidRDefault="00332417" w:rsidP="00332417">
      <w:pPr>
        <w:pStyle w:val="NoSpacing"/>
        <w:ind w:left="720"/>
        <w:rPr>
          <w:rFonts w:cs="Calibri"/>
          <w:i/>
          <w:sz w:val="24"/>
          <w:szCs w:val="24"/>
        </w:rPr>
      </w:pPr>
      <w:r w:rsidRPr="00F8146C">
        <w:rPr>
          <w:rFonts w:cs="Calibri"/>
          <w:i/>
          <w:sz w:val="24"/>
          <w:szCs w:val="24"/>
        </w:rPr>
        <w:t>Consider the following alternatives:</w:t>
      </w:r>
    </w:p>
    <w:p w14:paraId="1EAE2696" w14:textId="77777777" w:rsidR="00445922" w:rsidRPr="00F8146C" w:rsidRDefault="00445922" w:rsidP="00332417">
      <w:pPr>
        <w:pStyle w:val="NoSpacing"/>
        <w:ind w:left="720"/>
        <w:rPr>
          <w:rFonts w:cs="Calibri"/>
          <w:i/>
          <w:sz w:val="24"/>
          <w:szCs w:val="24"/>
        </w:rPr>
      </w:pPr>
      <w:r w:rsidRPr="00F8146C">
        <w:rPr>
          <w:rFonts w:cs="Calibri"/>
          <w:i/>
          <w:sz w:val="24"/>
          <w:szCs w:val="24"/>
        </w:rPr>
        <w:t>How long have you lived with your mother?</w:t>
      </w:r>
    </w:p>
    <w:p w14:paraId="1A0B08EF" w14:textId="77777777" w:rsidR="00445922" w:rsidRPr="00F8146C" w:rsidRDefault="00445922" w:rsidP="00332417">
      <w:pPr>
        <w:pStyle w:val="NoSpacing"/>
        <w:ind w:left="720"/>
        <w:rPr>
          <w:rFonts w:cs="Calibri"/>
          <w:i/>
          <w:sz w:val="24"/>
          <w:szCs w:val="24"/>
        </w:rPr>
      </w:pPr>
      <w:r w:rsidRPr="00F8146C">
        <w:rPr>
          <w:rFonts w:cs="Calibri"/>
          <w:i/>
          <w:sz w:val="24"/>
          <w:szCs w:val="24"/>
        </w:rPr>
        <w:t>Are you working at the moment?</w:t>
      </w:r>
    </w:p>
    <w:p w14:paraId="34628B65" w14:textId="77777777" w:rsidR="00445922" w:rsidRPr="00F8146C" w:rsidRDefault="00445922" w:rsidP="00332417">
      <w:pPr>
        <w:pStyle w:val="NoSpacing"/>
        <w:ind w:left="720"/>
        <w:rPr>
          <w:rFonts w:cs="Calibri"/>
          <w:i/>
          <w:sz w:val="24"/>
          <w:szCs w:val="24"/>
        </w:rPr>
      </w:pPr>
      <w:r w:rsidRPr="00F8146C">
        <w:rPr>
          <w:rFonts w:cs="Calibri"/>
          <w:i/>
          <w:sz w:val="24"/>
          <w:szCs w:val="24"/>
        </w:rPr>
        <w:t>How long have you been out of work?</w:t>
      </w:r>
    </w:p>
    <w:p w14:paraId="438A81F9" w14:textId="77777777" w:rsidR="00445922" w:rsidRPr="00F8146C" w:rsidRDefault="00445922" w:rsidP="00332417">
      <w:pPr>
        <w:pStyle w:val="NoSpacing"/>
        <w:ind w:left="720"/>
        <w:rPr>
          <w:rFonts w:cs="Calibri"/>
          <w:i/>
          <w:sz w:val="24"/>
          <w:szCs w:val="24"/>
        </w:rPr>
      </w:pPr>
      <w:r w:rsidRPr="00F8146C">
        <w:rPr>
          <w:rFonts w:cs="Calibri"/>
          <w:i/>
          <w:sz w:val="24"/>
          <w:szCs w:val="24"/>
        </w:rPr>
        <w:t>How do you support yourself?</w:t>
      </w:r>
    </w:p>
    <w:p w14:paraId="33A916F5" w14:textId="77777777" w:rsidR="00445922" w:rsidRPr="00F8146C" w:rsidRDefault="00445922" w:rsidP="00445922">
      <w:pPr>
        <w:jc w:val="both"/>
        <w:rPr>
          <w:rFonts w:cs="Calibri"/>
          <w:i/>
          <w:sz w:val="24"/>
          <w:szCs w:val="24"/>
        </w:rPr>
      </w:pPr>
    </w:p>
    <w:p w14:paraId="78E28540" w14:textId="77777777" w:rsidR="00445922" w:rsidRPr="000B7D25" w:rsidRDefault="00445922" w:rsidP="00445922">
      <w:pPr>
        <w:pStyle w:val="ListParagraph"/>
        <w:numPr>
          <w:ilvl w:val="0"/>
          <w:numId w:val="29"/>
        </w:numPr>
        <w:spacing w:after="200" w:line="276" w:lineRule="auto"/>
        <w:rPr>
          <w:rFonts w:asciiTheme="minorHAnsi" w:hAnsiTheme="minorHAnsi" w:cs="Calibri"/>
          <w:b/>
        </w:rPr>
      </w:pPr>
      <w:r w:rsidRPr="000B7D25">
        <w:rPr>
          <w:rFonts w:asciiTheme="minorHAnsi" w:hAnsiTheme="minorHAnsi" w:cs="Calibri"/>
          <w:b/>
        </w:rPr>
        <w:t xml:space="preserve">The law states that we need to see your mother.  If you don’t cooperate, I’ll come back with the police. </w:t>
      </w:r>
    </w:p>
    <w:p w14:paraId="251ED6B2" w14:textId="77777777" w:rsidR="00332417" w:rsidRPr="00F8146C" w:rsidRDefault="00332417" w:rsidP="00332417">
      <w:pPr>
        <w:pStyle w:val="NoSpacing"/>
        <w:ind w:left="720"/>
        <w:rPr>
          <w:rFonts w:cs="Calibri"/>
          <w:i/>
          <w:sz w:val="24"/>
          <w:szCs w:val="24"/>
        </w:rPr>
      </w:pPr>
      <w:r w:rsidRPr="00F8146C">
        <w:rPr>
          <w:rFonts w:cs="Calibri"/>
          <w:i/>
          <w:sz w:val="24"/>
          <w:szCs w:val="24"/>
        </w:rPr>
        <w:t>Consider the following alternatives:</w:t>
      </w:r>
    </w:p>
    <w:p w14:paraId="2B1F3A9D" w14:textId="77777777" w:rsidR="00445922" w:rsidRPr="00F8146C" w:rsidRDefault="00445922" w:rsidP="00332417">
      <w:pPr>
        <w:pStyle w:val="NoSpacing"/>
        <w:ind w:left="720"/>
        <w:rPr>
          <w:rFonts w:cs="Calibri"/>
          <w:i/>
          <w:sz w:val="24"/>
          <w:szCs w:val="24"/>
        </w:rPr>
      </w:pPr>
      <w:r w:rsidRPr="00F8146C">
        <w:rPr>
          <w:rFonts w:cs="Calibri"/>
          <w:i/>
          <w:sz w:val="24"/>
          <w:szCs w:val="24"/>
        </w:rPr>
        <w:t xml:space="preserve">I know it must be difficult having a stranger in your home. </w:t>
      </w:r>
    </w:p>
    <w:p w14:paraId="68186B9B" w14:textId="77777777" w:rsidR="00445922" w:rsidRPr="00F8146C" w:rsidRDefault="00445922" w:rsidP="00332417">
      <w:pPr>
        <w:pStyle w:val="NoSpacing"/>
        <w:ind w:left="720"/>
        <w:rPr>
          <w:rFonts w:cs="Calibri"/>
          <w:i/>
          <w:sz w:val="24"/>
          <w:szCs w:val="24"/>
        </w:rPr>
      </w:pPr>
      <w:r w:rsidRPr="00F8146C">
        <w:rPr>
          <w:rFonts w:cs="Calibri"/>
          <w:i/>
          <w:sz w:val="24"/>
          <w:szCs w:val="24"/>
        </w:rPr>
        <w:t>My job is to see what I (our agency) can do to make things easier for you and your mother.</w:t>
      </w:r>
    </w:p>
    <w:p w14:paraId="0BE4F998" w14:textId="77777777" w:rsidR="00445922" w:rsidRPr="00F8146C" w:rsidRDefault="00445922" w:rsidP="00445922">
      <w:pPr>
        <w:pStyle w:val="NoSpacing"/>
        <w:rPr>
          <w:rFonts w:cs="Calibri"/>
          <w:i/>
          <w:sz w:val="24"/>
          <w:szCs w:val="24"/>
        </w:rPr>
      </w:pPr>
    </w:p>
    <w:p w14:paraId="6A47FF5A" w14:textId="77777777" w:rsidR="00445922" w:rsidRPr="000B7D25" w:rsidRDefault="00445922" w:rsidP="00445922">
      <w:pPr>
        <w:pStyle w:val="ListParagraph"/>
        <w:numPr>
          <w:ilvl w:val="0"/>
          <w:numId w:val="29"/>
        </w:numPr>
        <w:spacing w:after="200" w:line="276" w:lineRule="auto"/>
        <w:rPr>
          <w:rFonts w:asciiTheme="minorHAnsi" w:hAnsiTheme="minorHAnsi" w:cs="Calibri"/>
          <w:b/>
        </w:rPr>
      </w:pPr>
      <w:r w:rsidRPr="000B7D25">
        <w:rPr>
          <w:rFonts w:asciiTheme="minorHAnsi" w:hAnsiTheme="minorHAnsi" w:cs="Calibri"/>
          <w:b/>
        </w:rPr>
        <w:t>Your mother says that you don’t shop for her and she is always hungry.</w:t>
      </w:r>
    </w:p>
    <w:p w14:paraId="671C164E" w14:textId="77777777" w:rsidR="00332417" w:rsidRPr="00F8146C" w:rsidRDefault="00332417" w:rsidP="00332417">
      <w:pPr>
        <w:pStyle w:val="NoSpacing"/>
        <w:ind w:left="720"/>
        <w:rPr>
          <w:rFonts w:cs="Calibri"/>
          <w:i/>
          <w:sz w:val="24"/>
          <w:szCs w:val="24"/>
        </w:rPr>
      </w:pPr>
      <w:r w:rsidRPr="00F8146C">
        <w:rPr>
          <w:rFonts w:cs="Calibri"/>
          <w:i/>
          <w:sz w:val="24"/>
          <w:szCs w:val="24"/>
        </w:rPr>
        <w:t>Consider the following alternatives:</w:t>
      </w:r>
    </w:p>
    <w:p w14:paraId="3B909CC8" w14:textId="77777777" w:rsidR="00445922" w:rsidRPr="00F8146C" w:rsidRDefault="00445922" w:rsidP="00332417">
      <w:pPr>
        <w:pStyle w:val="NoSpacing"/>
        <w:ind w:left="720"/>
        <w:rPr>
          <w:rFonts w:cs="Calibri"/>
          <w:i/>
          <w:sz w:val="24"/>
          <w:szCs w:val="24"/>
        </w:rPr>
      </w:pPr>
      <w:r w:rsidRPr="00F8146C">
        <w:rPr>
          <w:rFonts w:cs="Calibri"/>
          <w:i/>
          <w:sz w:val="24"/>
          <w:szCs w:val="24"/>
        </w:rPr>
        <w:t>Please tell me about your mother’s eating habits.</w:t>
      </w:r>
    </w:p>
    <w:p w14:paraId="35DB7475" w14:textId="77777777" w:rsidR="00445922" w:rsidRPr="00F8146C" w:rsidRDefault="00445922" w:rsidP="00332417">
      <w:pPr>
        <w:pStyle w:val="NoSpacing"/>
        <w:ind w:left="720"/>
        <w:rPr>
          <w:rFonts w:cs="Calibri"/>
          <w:i/>
          <w:sz w:val="24"/>
          <w:szCs w:val="24"/>
        </w:rPr>
      </w:pPr>
      <w:r w:rsidRPr="00F8146C">
        <w:rPr>
          <w:rFonts w:cs="Calibri"/>
          <w:i/>
          <w:sz w:val="24"/>
          <w:szCs w:val="24"/>
        </w:rPr>
        <w:t>Who does the food shopping?</w:t>
      </w:r>
    </w:p>
    <w:p w14:paraId="3F0F7123" w14:textId="77777777" w:rsidR="00445922" w:rsidRPr="00F8146C" w:rsidRDefault="00445922" w:rsidP="00332417">
      <w:pPr>
        <w:pStyle w:val="NoSpacing"/>
        <w:ind w:left="720"/>
        <w:rPr>
          <w:rFonts w:cs="Calibri"/>
          <w:i/>
          <w:sz w:val="24"/>
          <w:szCs w:val="24"/>
        </w:rPr>
      </w:pPr>
      <w:r w:rsidRPr="00F8146C">
        <w:rPr>
          <w:rFonts w:cs="Calibri"/>
          <w:i/>
          <w:sz w:val="24"/>
          <w:szCs w:val="24"/>
        </w:rPr>
        <w:t>Does your mother have a special diet?</w:t>
      </w:r>
    </w:p>
    <w:p w14:paraId="4E74343D" w14:textId="77777777" w:rsidR="00445922" w:rsidRPr="00F8146C" w:rsidRDefault="00445922" w:rsidP="00445922">
      <w:pPr>
        <w:pStyle w:val="NoSpacing"/>
        <w:rPr>
          <w:rFonts w:cs="Calibri"/>
          <w:i/>
          <w:sz w:val="24"/>
          <w:szCs w:val="24"/>
        </w:rPr>
      </w:pPr>
    </w:p>
    <w:p w14:paraId="5B04F0E9" w14:textId="77777777" w:rsidR="00445922" w:rsidRPr="000B7D25" w:rsidRDefault="00445922" w:rsidP="00445922">
      <w:pPr>
        <w:pStyle w:val="ListParagraph"/>
        <w:numPr>
          <w:ilvl w:val="0"/>
          <w:numId w:val="29"/>
        </w:numPr>
        <w:spacing w:after="200" w:line="276" w:lineRule="auto"/>
        <w:rPr>
          <w:rFonts w:asciiTheme="minorHAnsi" w:hAnsiTheme="minorHAnsi" w:cs="Calibri"/>
          <w:b/>
        </w:rPr>
      </w:pPr>
      <w:r w:rsidRPr="000B7D25">
        <w:rPr>
          <w:rFonts w:asciiTheme="minorHAnsi" w:hAnsiTheme="minorHAnsi" w:cs="Calibri"/>
          <w:b/>
        </w:rPr>
        <w:t>Your husband told me you hit him with your cane.  The poor defenseless man is in a wheelchair.  How can you do such a thing?</w:t>
      </w:r>
    </w:p>
    <w:p w14:paraId="679AF1EF" w14:textId="77777777" w:rsidR="00332417" w:rsidRPr="00F8146C" w:rsidRDefault="00332417" w:rsidP="00332417">
      <w:pPr>
        <w:pStyle w:val="NoSpacing"/>
        <w:ind w:left="720"/>
        <w:rPr>
          <w:rFonts w:cs="Calibri"/>
          <w:i/>
          <w:sz w:val="24"/>
          <w:szCs w:val="24"/>
        </w:rPr>
      </w:pPr>
      <w:r w:rsidRPr="00F8146C">
        <w:rPr>
          <w:rFonts w:cs="Calibri"/>
          <w:i/>
          <w:sz w:val="24"/>
          <w:szCs w:val="24"/>
        </w:rPr>
        <w:t>Consider the following alternatives:</w:t>
      </w:r>
    </w:p>
    <w:p w14:paraId="3E404F1E" w14:textId="77777777" w:rsidR="00445922" w:rsidRPr="00F8146C" w:rsidRDefault="00445922" w:rsidP="00332417">
      <w:pPr>
        <w:pStyle w:val="NoSpacing"/>
        <w:ind w:left="720"/>
        <w:rPr>
          <w:rFonts w:cs="Calibri"/>
          <w:i/>
          <w:sz w:val="24"/>
          <w:szCs w:val="24"/>
        </w:rPr>
      </w:pPr>
      <w:r w:rsidRPr="00F8146C">
        <w:rPr>
          <w:rFonts w:cs="Calibri"/>
          <w:i/>
          <w:sz w:val="24"/>
          <w:szCs w:val="24"/>
        </w:rPr>
        <w:t>How long has your husband been using a wheelchair?</w:t>
      </w:r>
    </w:p>
    <w:p w14:paraId="4427FDF3" w14:textId="77777777" w:rsidR="00445922" w:rsidRPr="00F8146C" w:rsidRDefault="00445922" w:rsidP="00332417">
      <w:pPr>
        <w:pStyle w:val="NoSpacing"/>
        <w:ind w:left="720"/>
        <w:rPr>
          <w:rFonts w:cs="Calibri"/>
          <w:i/>
          <w:sz w:val="24"/>
          <w:szCs w:val="24"/>
        </w:rPr>
      </w:pPr>
      <w:r w:rsidRPr="00F8146C">
        <w:rPr>
          <w:rFonts w:cs="Calibri"/>
          <w:i/>
          <w:sz w:val="24"/>
          <w:szCs w:val="24"/>
        </w:rPr>
        <w:t>How is it for you to take care of him now that he is in a wheelchair?</w:t>
      </w:r>
    </w:p>
    <w:p w14:paraId="4D463B21" w14:textId="77777777" w:rsidR="00445922" w:rsidRPr="00F8146C" w:rsidRDefault="00445922" w:rsidP="00332417">
      <w:pPr>
        <w:pStyle w:val="NoSpacing"/>
        <w:ind w:left="720"/>
        <w:rPr>
          <w:rFonts w:cs="Calibri"/>
          <w:i/>
          <w:sz w:val="24"/>
          <w:szCs w:val="24"/>
        </w:rPr>
      </w:pPr>
      <w:r w:rsidRPr="00F8146C">
        <w:rPr>
          <w:rFonts w:cs="Calibri"/>
          <w:i/>
          <w:sz w:val="24"/>
          <w:szCs w:val="24"/>
        </w:rPr>
        <w:t>What kind of care does your husband need?</w:t>
      </w:r>
    </w:p>
    <w:p w14:paraId="1A573164" w14:textId="77777777" w:rsidR="00445922" w:rsidRPr="00F8146C" w:rsidRDefault="00445922" w:rsidP="00445922">
      <w:pPr>
        <w:pStyle w:val="NoSpacing"/>
        <w:rPr>
          <w:rFonts w:cs="Calibri"/>
          <w:i/>
          <w:sz w:val="24"/>
          <w:szCs w:val="24"/>
        </w:rPr>
      </w:pPr>
    </w:p>
    <w:p w14:paraId="1E0E78FC" w14:textId="77777777" w:rsidR="00445922" w:rsidRPr="000B7D25" w:rsidRDefault="00445922" w:rsidP="00445922">
      <w:pPr>
        <w:pStyle w:val="ListParagraph"/>
        <w:numPr>
          <w:ilvl w:val="0"/>
          <w:numId w:val="29"/>
        </w:numPr>
        <w:spacing w:after="200" w:line="276" w:lineRule="auto"/>
        <w:rPr>
          <w:rFonts w:asciiTheme="minorHAnsi" w:hAnsiTheme="minorHAnsi" w:cs="Calibri"/>
          <w:b/>
        </w:rPr>
      </w:pPr>
      <w:r w:rsidRPr="000B7D25">
        <w:rPr>
          <w:rFonts w:asciiTheme="minorHAnsi" w:hAnsiTheme="minorHAnsi" w:cs="Calibri"/>
          <w:b/>
        </w:rPr>
        <w:t xml:space="preserve">My job is to investigate allegations of abuse, neglect, and exploitation of elderly people.  Are you the one caring for your mother? </w:t>
      </w:r>
    </w:p>
    <w:p w14:paraId="2C44231B" w14:textId="77777777" w:rsidR="00332417" w:rsidRPr="00F8146C" w:rsidRDefault="00332417" w:rsidP="00332417">
      <w:pPr>
        <w:pStyle w:val="NoSpacing"/>
        <w:ind w:left="720"/>
        <w:rPr>
          <w:rFonts w:cs="Calibri"/>
          <w:i/>
          <w:sz w:val="24"/>
          <w:szCs w:val="24"/>
        </w:rPr>
      </w:pPr>
      <w:r w:rsidRPr="00F8146C">
        <w:rPr>
          <w:rFonts w:cs="Calibri"/>
          <w:i/>
          <w:sz w:val="24"/>
          <w:szCs w:val="24"/>
        </w:rPr>
        <w:t>Consider the following alternative:</w:t>
      </w:r>
    </w:p>
    <w:p w14:paraId="4D038831" w14:textId="77777777" w:rsidR="00445922" w:rsidRPr="00F8146C" w:rsidRDefault="00445922" w:rsidP="00332417">
      <w:pPr>
        <w:pStyle w:val="NoSpacing"/>
        <w:ind w:left="720"/>
        <w:rPr>
          <w:rFonts w:cs="Calibri"/>
          <w:i/>
          <w:sz w:val="24"/>
          <w:szCs w:val="24"/>
        </w:rPr>
      </w:pPr>
      <w:r w:rsidRPr="00F8146C">
        <w:rPr>
          <w:rFonts w:cs="Calibri"/>
          <w:i/>
          <w:sz w:val="24"/>
          <w:szCs w:val="24"/>
        </w:rPr>
        <w:t xml:space="preserve">My name is______________ and I work for _____________________agency.  Our agency provides services to older people who might need some extra assistance.  </w:t>
      </w:r>
    </w:p>
    <w:p w14:paraId="1B8CA149" w14:textId="77777777" w:rsidR="00445922" w:rsidRPr="00F8146C" w:rsidRDefault="00445922" w:rsidP="00332417">
      <w:pPr>
        <w:pStyle w:val="NoSpacing"/>
        <w:ind w:left="720"/>
        <w:rPr>
          <w:rFonts w:cs="Calibri"/>
          <w:i/>
          <w:sz w:val="24"/>
          <w:szCs w:val="24"/>
        </w:rPr>
      </w:pPr>
      <w:r w:rsidRPr="00F8146C">
        <w:rPr>
          <w:rFonts w:cs="Calibri"/>
          <w:i/>
          <w:sz w:val="24"/>
          <w:szCs w:val="24"/>
        </w:rPr>
        <w:t>We find that caring for an older (disabled) person can be challenging.  Are you the one who is helping her?</w:t>
      </w:r>
    </w:p>
    <w:p w14:paraId="0A11737E" w14:textId="0ED9F215" w:rsidR="007D2B29" w:rsidRPr="00260DCD" w:rsidRDefault="007D2B29" w:rsidP="00260DCD">
      <w:pPr>
        <w:rPr>
          <w:rFonts w:eastAsiaTheme="minorEastAsia"/>
        </w:rPr>
      </w:pPr>
    </w:p>
    <w:sectPr w:rsidR="007D2B29" w:rsidRPr="00260DCD" w:rsidSect="0042450E">
      <w:footerReference w:type="even" r:id="rId11"/>
      <w:footerReference w:type="default" r:id="rId12"/>
      <w:pgSz w:w="12240" w:h="15840"/>
      <w:pgMar w:top="960" w:right="1560" w:bottom="1200" w:left="1340" w:header="736" w:footer="10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D26E8A" w14:textId="77777777" w:rsidR="00E5191A" w:rsidRDefault="00E5191A" w:rsidP="00BF2619">
      <w:pPr>
        <w:spacing w:after="0" w:line="240" w:lineRule="auto"/>
      </w:pPr>
      <w:r>
        <w:separator/>
      </w:r>
    </w:p>
  </w:endnote>
  <w:endnote w:type="continuationSeparator" w:id="0">
    <w:p w14:paraId="31DC448D" w14:textId="77777777" w:rsidR="00E5191A" w:rsidRDefault="00E5191A" w:rsidP="00BF26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135860324"/>
      <w:docPartObj>
        <w:docPartGallery w:val="Page Numbers (Bottom of Page)"/>
        <w:docPartUnique/>
      </w:docPartObj>
    </w:sdtPr>
    <w:sdtEndPr>
      <w:rPr>
        <w:rStyle w:val="PageNumber"/>
      </w:rPr>
    </w:sdtEndPr>
    <w:sdtContent>
      <w:p w14:paraId="3A3D2637" w14:textId="4E05674E" w:rsidR="00F8146C" w:rsidRDefault="00F8146C" w:rsidP="004C257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758C7A4" w14:textId="77777777" w:rsidR="00F8146C" w:rsidRDefault="00F8146C" w:rsidP="00F8146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068539899"/>
      <w:docPartObj>
        <w:docPartGallery w:val="Page Numbers (Bottom of Page)"/>
        <w:docPartUnique/>
      </w:docPartObj>
    </w:sdtPr>
    <w:sdtEndPr>
      <w:rPr>
        <w:rStyle w:val="PageNumber"/>
      </w:rPr>
    </w:sdtEndPr>
    <w:sdtContent>
      <w:p w14:paraId="62664D3B" w14:textId="155BBCE8" w:rsidR="00F8146C" w:rsidRDefault="00F8146C" w:rsidP="004C257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1362D7C" w14:textId="77777777" w:rsidR="007C25CA" w:rsidRDefault="007C25CA" w:rsidP="00F8146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B8F195" w14:textId="77777777" w:rsidR="00E5191A" w:rsidRDefault="00E5191A" w:rsidP="00BF2619">
      <w:pPr>
        <w:spacing w:after="0" w:line="240" w:lineRule="auto"/>
      </w:pPr>
      <w:r>
        <w:separator/>
      </w:r>
    </w:p>
  </w:footnote>
  <w:footnote w:type="continuationSeparator" w:id="0">
    <w:p w14:paraId="5AE9AEDF" w14:textId="77777777" w:rsidR="00E5191A" w:rsidRDefault="00E5191A" w:rsidP="00BF26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BB5B65"/>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B009AE"/>
    <w:multiLevelType w:val="hybridMultilevel"/>
    <w:tmpl w:val="35F459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982170"/>
    <w:multiLevelType w:val="hybridMultilevel"/>
    <w:tmpl w:val="E0C47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142DEA"/>
    <w:multiLevelType w:val="hybridMultilevel"/>
    <w:tmpl w:val="62FA6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2639C8"/>
    <w:multiLevelType w:val="hybridMultilevel"/>
    <w:tmpl w:val="EA5456F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D65ABA"/>
    <w:multiLevelType w:val="hybridMultilevel"/>
    <w:tmpl w:val="CF0237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B431BF3"/>
    <w:multiLevelType w:val="hybridMultilevel"/>
    <w:tmpl w:val="08FADECE"/>
    <w:lvl w:ilvl="0" w:tplc="04090019">
      <w:start w:val="1"/>
      <w:numFmt w:val="lowerLetter"/>
      <w:lvlText w:val="%1."/>
      <w:lvlJc w:val="left"/>
      <w:pPr>
        <w:ind w:left="1440" w:hanging="360"/>
      </w:pPr>
    </w:lvl>
    <w:lvl w:ilvl="1" w:tplc="0409000B">
      <w:start w:val="1"/>
      <w:numFmt w:val="bullet"/>
      <w:lvlText w:val=""/>
      <w:lvlJc w:val="left"/>
      <w:pPr>
        <w:ind w:left="2160" w:hanging="360"/>
      </w:pPr>
      <w:rPr>
        <w:rFonts w:ascii="Wingdings" w:hAnsi="Wingding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F885812"/>
    <w:multiLevelType w:val="hybridMultilevel"/>
    <w:tmpl w:val="6D0611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6B60E7"/>
    <w:multiLevelType w:val="hybridMultilevel"/>
    <w:tmpl w:val="8FFE65E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114AA0"/>
    <w:multiLevelType w:val="hybridMultilevel"/>
    <w:tmpl w:val="5656855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F07A6F"/>
    <w:multiLevelType w:val="hybridMultilevel"/>
    <w:tmpl w:val="2C40D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216597"/>
    <w:multiLevelType w:val="hybridMultilevel"/>
    <w:tmpl w:val="380EE2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035623"/>
    <w:multiLevelType w:val="hybridMultilevel"/>
    <w:tmpl w:val="8FC87028"/>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38B0790C"/>
    <w:multiLevelType w:val="hybridMultilevel"/>
    <w:tmpl w:val="2DC2E3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9913A2A"/>
    <w:multiLevelType w:val="hybridMultilevel"/>
    <w:tmpl w:val="4F7830C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D620D2B"/>
    <w:multiLevelType w:val="hybridMultilevel"/>
    <w:tmpl w:val="A8EAAE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E40552"/>
    <w:multiLevelType w:val="hybridMultilevel"/>
    <w:tmpl w:val="85A6A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893703"/>
    <w:multiLevelType w:val="hybridMultilevel"/>
    <w:tmpl w:val="5874DD6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1D5A20"/>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0D73E29"/>
    <w:multiLevelType w:val="hybridMultilevel"/>
    <w:tmpl w:val="DAFC89B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B434B1"/>
    <w:multiLevelType w:val="hybridMultilevel"/>
    <w:tmpl w:val="380CB5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AA20DA"/>
    <w:multiLevelType w:val="hybridMultilevel"/>
    <w:tmpl w:val="2F7E6B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1663FD"/>
    <w:multiLevelType w:val="hybridMultilevel"/>
    <w:tmpl w:val="7B086B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C4A77F6"/>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0C6CF7"/>
    <w:multiLevelType w:val="hybridMultilevel"/>
    <w:tmpl w:val="0FB85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9B6B0E"/>
    <w:multiLevelType w:val="hybridMultilevel"/>
    <w:tmpl w:val="75ACD5C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151B86"/>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28D0C9B"/>
    <w:multiLevelType w:val="hybridMultilevel"/>
    <w:tmpl w:val="7428B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32D119B"/>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43F17A2"/>
    <w:multiLevelType w:val="hybridMultilevel"/>
    <w:tmpl w:val="A7C48090"/>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257E14"/>
    <w:multiLevelType w:val="hybridMultilevel"/>
    <w:tmpl w:val="497EBBB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58E3F4A"/>
    <w:multiLevelType w:val="hybridMultilevel"/>
    <w:tmpl w:val="75442E4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85019D"/>
    <w:multiLevelType w:val="hybridMultilevel"/>
    <w:tmpl w:val="37BE064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6D454783"/>
    <w:multiLevelType w:val="hybridMultilevel"/>
    <w:tmpl w:val="48545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EDC2DC0"/>
    <w:multiLevelType w:val="hybridMultilevel"/>
    <w:tmpl w:val="248EE3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805252A"/>
    <w:multiLevelType w:val="hybridMultilevel"/>
    <w:tmpl w:val="75E8DB4E"/>
    <w:lvl w:ilvl="0" w:tplc="0409000B">
      <w:start w:val="1"/>
      <w:numFmt w:val="bullet"/>
      <w:lvlText w:val=""/>
      <w:lvlJc w:val="left"/>
      <w:pPr>
        <w:ind w:left="1800" w:hanging="360"/>
      </w:pPr>
      <w:rPr>
        <w:rFonts w:ascii="Wingdings" w:hAnsi="Wingding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7A2652C8"/>
    <w:multiLevelType w:val="hybridMultilevel"/>
    <w:tmpl w:val="00D43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EA30C6"/>
    <w:multiLevelType w:val="hybridMultilevel"/>
    <w:tmpl w:val="397A86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EE2762A"/>
    <w:multiLevelType w:val="hybridMultilevel"/>
    <w:tmpl w:val="D716D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0"/>
  </w:num>
  <w:num w:numId="3">
    <w:abstractNumId w:val="32"/>
  </w:num>
  <w:num w:numId="4">
    <w:abstractNumId w:val="34"/>
  </w:num>
  <w:num w:numId="5">
    <w:abstractNumId w:val="16"/>
  </w:num>
  <w:num w:numId="6">
    <w:abstractNumId w:val="33"/>
  </w:num>
  <w:num w:numId="7">
    <w:abstractNumId w:val="27"/>
  </w:num>
  <w:num w:numId="8">
    <w:abstractNumId w:val="2"/>
  </w:num>
  <w:num w:numId="9">
    <w:abstractNumId w:val="24"/>
  </w:num>
  <w:num w:numId="10">
    <w:abstractNumId w:val="38"/>
  </w:num>
  <w:num w:numId="11">
    <w:abstractNumId w:val="36"/>
  </w:num>
  <w:num w:numId="12">
    <w:abstractNumId w:val="22"/>
  </w:num>
  <w:num w:numId="13">
    <w:abstractNumId w:val="7"/>
  </w:num>
  <w:num w:numId="14">
    <w:abstractNumId w:val="37"/>
  </w:num>
  <w:num w:numId="15">
    <w:abstractNumId w:val="29"/>
  </w:num>
  <w:num w:numId="16">
    <w:abstractNumId w:val="25"/>
  </w:num>
  <w:num w:numId="17">
    <w:abstractNumId w:val="14"/>
  </w:num>
  <w:num w:numId="18">
    <w:abstractNumId w:val="8"/>
  </w:num>
  <w:num w:numId="19">
    <w:abstractNumId w:val="19"/>
  </w:num>
  <w:num w:numId="20">
    <w:abstractNumId w:val="4"/>
  </w:num>
  <w:num w:numId="21">
    <w:abstractNumId w:val="9"/>
  </w:num>
  <w:num w:numId="22">
    <w:abstractNumId w:val="30"/>
  </w:num>
  <w:num w:numId="23">
    <w:abstractNumId w:val="11"/>
  </w:num>
  <w:num w:numId="24">
    <w:abstractNumId w:val="31"/>
  </w:num>
  <w:num w:numId="25">
    <w:abstractNumId w:val="17"/>
  </w:num>
  <w:num w:numId="26">
    <w:abstractNumId w:val="15"/>
  </w:num>
  <w:num w:numId="27">
    <w:abstractNumId w:val="3"/>
  </w:num>
  <w:num w:numId="28">
    <w:abstractNumId w:val="21"/>
  </w:num>
  <w:num w:numId="29">
    <w:abstractNumId w:val="5"/>
  </w:num>
  <w:num w:numId="30">
    <w:abstractNumId w:val="10"/>
  </w:num>
  <w:num w:numId="31">
    <w:abstractNumId w:val="13"/>
  </w:num>
  <w:num w:numId="32">
    <w:abstractNumId w:val="6"/>
  </w:num>
  <w:num w:numId="33">
    <w:abstractNumId w:val="35"/>
  </w:num>
  <w:num w:numId="34">
    <w:abstractNumId w:val="12"/>
  </w:num>
  <w:num w:numId="35">
    <w:abstractNumId w:val="26"/>
  </w:num>
  <w:num w:numId="36">
    <w:abstractNumId w:val="28"/>
  </w:num>
  <w:num w:numId="37">
    <w:abstractNumId w:val="18"/>
  </w:num>
  <w:num w:numId="38">
    <w:abstractNumId w:val="23"/>
  </w:num>
  <w:num w:numId="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4825"/>
    <w:rsid w:val="00020721"/>
    <w:rsid w:val="00045B7F"/>
    <w:rsid w:val="00070D3C"/>
    <w:rsid w:val="00071ACA"/>
    <w:rsid w:val="000777B1"/>
    <w:rsid w:val="000852B0"/>
    <w:rsid w:val="000B7D25"/>
    <w:rsid w:val="000C5F62"/>
    <w:rsid w:val="000D40FE"/>
    <w:rsid w:val="000E1D1B"/>
    <w:rsid w:val="0010416F"/>
    <w:rsid w:val="00106E6D"/>
    <w:rsid w:val="00131445"/>
    <w:rsid w:val="00141DB6"/>
    <w:rsid w:val="00152130"/>
    <w:rsid w:val="00175868"/>
    <w:rsid w:val="001B6B58"/>
    <w:rsid w:val="002050F5"/>
    <w:rsid w:val="00220315"/>
    <w:rsid w:val="0023264C"/>
    <w:rsid w:val="00241948"/>
    <w:rsid w:val="00260DCD"/>
    <w:rsid w:val="002615D2"/>
    <w:rsid w:val="00274714"/>
    <w:rsid w:val="00297F9F"/>
    <w:rsid w:val="002B0A3E"/>
    <w:rsid w:val="002C138C"/>
    <w:rsid w:val="00332417"/>
    <w:rsid w:val="0035500F"/>
    <w:rsid w:val="0037684D"/>
    <w:rsid w:val="0037716F"/>
    <w:rsid w:val="00387636"/>
    <w:rsid w:val="003A0C8A"/>
    <w:rsid w:val="003A7536"/>
    <w:rsid w:val="003B2B05"/>
    <w:rsid w:val="003D48B7"/>
    <w:rsid w:val="0041127C"/>
    <w:rsid w:val="004154C2"/>
    <w:rsid w:val="0042450E"/>
    <w:rsid w:val="0043555F"/>
    <w:rsid w:val="00445922"/>
    <w:rsid w:val="004540AC"/>
    <w:rsid w:val="00456FC5"/>
    <w:rsid w:val="00476470"/>
    <w:rsid w:val="004A34CD"/>
    <w:rsid w:val="004A6AC2"/>
    <w:rsid w:val="004C3448"/>
    <w:rsid w:val="004D3971"/>
    <w:rsid w:val="004F123E"/>
    <w:rsid w:val="004F68D7"/>
    <w:rsid w:val="005046B9"/>
    <w:rsid w:val="00535712"/>
    <w:rsid w:val="00540A2D"/>
    <w:rsid w:val="00563DD4"/>
    <w:rsid w:val="005D5751"/>
    <w:rsid w:val="00641BD7"/>
    <w:rsid w:val="006437E1"/>
    <w:rsid w:val="00667D5F"/>
    <w:rsid w:val="006701B2"/>
    <w:rsid w:val="00686D18"/>
    <w:rsid w:val="00693DCF"/>
    <w:rsid w:val="006A3001"/>
    <w:rsid w:val="006E7B96"/>
    <w:rsid w:val="0070387E"/>
    <w:rsid w:val="007B2873"/>
    <w:rsid w:val="007C25CA"/>
    <w:rsid w:val="007D2B29"/>
    <w:rsid w:val="0081137A"/>
    <w:rsid w:val="00824453"/>
    <w:rsid w:val="008717B0"/>
    <w:rsid w:val="00883481"/>
    <w:rsid w:val="00993B4F"/>
    <w:rsid w:val="009968C6"/>
    <w:rsid w:val="009A40C7"/>
    <w:rsid w:val="009E05AB"/>
    <w:rsid w:val="009E4DF0"/>
    <w:rsid w:val="009F057C"/>
    <w:rsid w:val="00A03610"/>
    <w:rsid w:val="00A11B48"/>
    <w:rsid w:val="00A45C73"/>
    <w:rsid w:val="00A66A3B"/>
    <w:rsid w:val="00A743A8"/>
    <w:rsid w:val="00AF50CD"/>
    <w:rsid w:val="00B076E0"/>
    <w:rsid w:val="00B11FE9"/>
    <w:rsid w:val="00B4583A"/>
    <w:rsid w:val="00B5627A"/>
    <w:rsid w:val="00B71237"/>
    <w:rsid w:val="00B724A4"/>
    <w:rsid w:val="00B77E2E"/>
    <w:rsid w:val="00B829C7"/>
    <w:rsid w:val="00BD108A"/>
    <w:rsid w:val="00BD4825"/>
    <w:rsid w:val="00BE79DB"/>
    <w:rsid w:val="00BF2619"/>
    <w:rsid w:val="00C0529B"/>
    <w:rsid w:val="00C623E5"/>
    <w:rsid w:val="00C730B7"/>
    <w:rsid w:val="00C7456C"/>
    <w:rsid w:val="00C86755"/>
    <w:rsid w:val="00CB045C"/>
    <w:rsid w:val="00D00117"/>
    <w:rsid w:val="00D01F17"/>
    <w:rsid w:val="00D6524D"/>
    <w:rsid w:val="00D8779C"/>
    <w:rsid w:val="00DC1BDE"/>
    <w:rsid w:val="00E5191A"/>
    <w:rsid w:val="00E60F98"/>
    <w:rsid w:val="00E67974"/>
    <w:rsid w:val="00E70B05"/>
    <w:rsid w:val="00E83091"/>
    <w:rsid w:val="00E85D94"/>
    <w:rsid w:val="00E97726"/>
    <w:rsid w:val="00EA6FF6"/>
    <w:rsid w:val="00EE7407"/>
    <w:rsid w:val="00EF3A5B"/>
    <w:rsid w:val="00F10379"/>
    <w:rsid w:val="00F510AD"/>
    <w:rsid w:val="00F8146C"/>
    <w:rsid w:val="00FC2862"/>
    <w:rsid w:val="00FE26AA"/>
    <w:rsid w:val="00FF1E91"/>
    <w:rsid w:val="00FF5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13C3AEA"/>
  <w15:chartTrackingRefBased/>
  <w15:docId w15:val="{7201AF42-5914-4F96-AB1C-B467DF0C8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B045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D4825"/>
    <w:pPr>
      <w:spacing w:after="0" w:line="240" w:lineRule="auto"/>
    </w:pPr>
    <w:rPr>
      <w:rFonts w:eastAsiaTheme="minorEastAsia"/>
    </w:rPr>
  </w:style>
  <w:style w:type="character" w:customStyle="1" w:styleId="NoSpacingChar">
    <w:name w:val="No Spacing Char"/>
    <w:basedOn w:val="DefaultParagraphFont"/>
    <w:link w:val="NoSpacing"/>
    <w:uiPriority w:val="1"/>
    <w:rsid w:val="00BD4825"/>
    <w:rPr>
      <w:rFonts w:eastAsiaTheme="minorEastAsia"/>
    </w:rPr>
  </w:style>
  <w:style w:type="character" w:customStyle="1" w:styleId="Heading1Char">
    <w:name w:val="Heading 1 Char"/>
    <w:basedOn w:val="DefaultParagraphFont"/>
    <w:link w:val="Heading1"/>
    <w:uiPriority w:val="9"/>
    <w:rsid w:val="00CB045C"/>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BF26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2619"/>
  </w:style>
  <w:style w:type="paragraph" w:styleId="Footer">
    <w:name w:val="footer"/>
    <w:basedOn w:val="Normal"/>
    <w:link w:val="FooterChar"/>
    <w:uiPriority w:val="99"/>
    <w:unhideWhenUsed/>
    <w:rsid w:val="00BF26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2619"/>
  </w:style>
  <w:style w:type="table" w:styleId="TableGrid">
    <w:name w:val="Table Grid"/>
    <w:basedOn w:val="TableNormal"/>
    <w:uiPriority w:val="59"/>
    <w:unhideWhenUsed/>
    <w:rsid w:val="002615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24453"/>
    <w:pPr>
      <w:spacing w:after="0" w:line="240" w:lineRule="auto"/>
      <w:ind w:left="720"/>
      <w:contextualSpacing/>
    </w:pPr>
    <w:rPr>
      <w:rFonts w:ascii="Times New Roman" w:eastAsia="Times New Roman" w:hAnsi="Times New Roman" w:cs="Times New Roman"/>
      <w:sz w:val="24"/>
      <w:szCs w:val="24"/>
    </w:rPr>
  </w:style>
  <w:style w:type="paragraph" w:styleId="TOC1">
    <w:name w:val="toc 1"/>
    <w:basedOn w:val="Normal"/>
    <w:next w:val="Normal"/>
    <w:autoRedefine/>
    <w:uiPriority w:val="39"/>
    <w:unhideWhenUsed/>
    <w:rsid w:val="00476470"/>
    <w:pPr>
      <w:spacing w:after="100"/>
    </w:pPr>
  </w:style>
  <w:style w:type="character" w:styleId="Hyperlink">
    <w:name w:val="Hyperlink"/>
    <w:basedOn w:val="DefaultParagraphFont"/>
    <w:uiPriority w:val="99"/>
    <w:unhideWhenUsed/>
    <w:rsid w:val="00476470"/>
    <w:rPr>
      <w:color w:val="0000FF" w:themeColor="hyperlink"/>
      <w:u w:val="single"/>
    </w:rPr>
  </w:style>
  <w:style w:type="paragraph" w:styleId="BodyText">
    <w:name w:val="Body Text"/>
    <w:basedOn w:val="Normal"/>
    <w:link w:val="BodyTextChar"/>
    <w:rsid w:val="00535712"/>
    <w:pPr>
      <w:spacing w:after="120"/>
    </w:pPr>
    <w:rPr>
      <w:rFonts w:ascii="Calibri" w:eastAsia="Calibri" w:hAnsi="Calibri" w:cs="Times New Roman"/>
    </w:rPr>
  </w:style>
  <w:style w:type="character" w:customStyle="1" w:styleId="BodyTextChar">
    <w:name w:val="Body Text Char"/>
    <w:basedOn w:val="DefaultParagraphFont"/>
    <w:link w:val="BodyText"/>
    <w:rsid w:val="00535712"/>
    <w:rPr>
      <w:rFonts w:ascii="Calibri" w:eastAsia="Calibri" w:hAnsi="Calibri" w:cs="Times New Roman"/>
    </w:rPr>
  </w:style>
  <w:style w:type="paragraph" w:styleId="NormalWeb">
    <w:name w:val="Normal (Web)"/>
    <w:basedOn w:val="Normal"/>
    <w:uiPriority w:val="99"/>
    <w:semiHidden/>
    <w:unhideWhenUsed/>
    <w:rsid w:val="0041127C"/>
    <w:pPr>
      <w:spacing w:before="100" w:beforeAutospacing="1" w:after="100" w:afterAutospacing="1" w:line="240" w:lineRule="auto"/>
    </w:pPr>
    <w:rPr>
      <w:rFonts w:ascii="Times New Roman" w:eastAsia="Times New Roman" w:hAnsi="Times New Roman" w:cs="Times New Roman"/>
      <w:sz w:val="24"/>
      <w:szCs w:val="24"/>
    </w:rPr>
  </w:style>
  <w:style w:type="character" w:styleId="PageNumber">
    <w:name w:val="page number"/>
    <w:basedOn w:val="DefaultParagraphFont"/>
    <w:uiPriority w:val="99"/>
    <w:semiHidden/>
    <w:unhideWhenUsed/>
    <w:rsid w:val="00F814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39372">
      <w:bodyDiv w:val="1"/>
      <w:marLeft w:val="0"/>
      <w:marRight w:val="0"/>
      <w:marTop w:val="0"/>
      <w:marBottom w:val="0"/>
      <w:divBdr>
        <w:top w:val="none" w:sz="0" w:space="0" w:color="auto"/>
        <w:left w:val="none" w:sz="0" w:space="0" w:color="auto"/>
        <w:bottom w:val="none" w:sz="0" w:space="0" w:color="auto"/>
        <w:right w:val="none" w:sz="0" w:space="0" w:color="auto"/>
      </w:divBdr>
    </w:div>
    <w:div w:id="982270530">
      <w:bodyDiv w:val="1"/>
      <w:marLeft w:val="0"/>
      <w:marRight w:val="0"/>
      <w:marTop w:val="0"/>
      <w:marBottom w:val="0"/>
      <w:divBdr>
        <w:top w:val="none" w:sz="0" w:space="0" w:color="auto"/>
        <w:left w:val="none" w:sz="0" w:space="0" w:color="auto"/>
        <w:bottom w:val="none" w:sz="0" w:space="0" w:color="auto"/>
        <w:right w:val="none" w:sz="0" w:space="0" w:color="auto"/>
      </w:divBdr>
    </w:div>
    <w:div w:id="1360398756">
      <w:bodyDiv w:val="1"/>
      <w:marLeft w:val="0"/>
      <w:marRight w:val="0"/>
      <w:marTop w:val="0"/>
      <w:marBottom w:val="0"/>
      <w:divBdr>
        <w:top w:val="none" w:sz="0" w:space="0" w:color="auto"/>
        <w:left w:val="none" w:sz="0" w:space="0" w:color="auto"/>
        <w:bottom w:val="none" w:sz="0" w:space="0" w:color="auto"/>
        <w:right w:val="none" w:sz="0" w:space="0" w:color="auto"/>
      </w:divBdr>
    </w:div>
    <w:div w:id="1800995871">
      <w:bodyDiv w:val="1"/>
      <w:marLeft w:val="0"/>
      <w:marRight w:val="0"/>
      <w:marTop w:val="0"/>
      <w:marBottom w:val="0"/>
      <w:divBdr>
        <w:top w:val="none" w:sz="0" w:space="0" w:color="auto"/>
        <w:left w:val="none" w:sz="0" w:space="0" w:color="auto"/>
        <w:bottom w:val="none" w:sz="0" w:space="0" w:color="auto"/>
        <w:right w:val="none" w:sz="0" w:space="0" w:color="auto"/>
      </w:divBdr>
    </w:div>
    <w:div w:id="199806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This document contains the handouts associated 
with Course #XX: The Initial Investigation</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D702F32-250D-4496-A478-59D8DFCDC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1251</Words>
  <Characters>7131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Course 5: 
The Initial investigation</vt:lpstr>
    </vt:vector>
  </TitlesOfParts>
  <Company/>
  <LinksUpToDate>false</LinksUpToDate>
  <CharactersWithSpaces>8366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Module 8: 
The Initial investigation</dc:title>
  <dc:subject>Foundational Series, Supplemental Materials</dc:subject>
  <dc:creator>Idaho Commission on Aging</dc:creator>
  <cp:keywords/>
  <dc:description/>
  <cp:lastModifiedBy>Tami Cirerol</cp:lastModifiedBy>
  <cp:revision>10</cp:revision>
  <dcterms:created xsi:type="dcterms:W3CDTF">2019-04-12T11:14:00Z</dcterms:created>
  <dcterms:modified xsi:type="dcterms:W3CDTF">2019-05-02T17:28:00Z</dcterms:modified>
</cp:coreProperties>
</file>